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AE05" w14:textId="5D5DDBC3" w:rsidR="00F2286B" w:rsidRPr="00F55DBC" w:rsidRDefault="00F2286B" w:rsidP="00A803F7">
      <w:pPr>
        <w:rPr>
          <w:rFonts w:asciiTheme="minorHAnsi" w:hAnsiTheme="minorHAnsi" w:cstheme="minorHAnsi"/>
          <w:b/>
          <w:sz w:val="28"/>
          <w:szCs w:val="28"/>
          <w:lang w:val="en-GB"/>
        </w:rPr>
      </w:pPr>
      <w:r w:rsidRPr="00F55DBC">
        <w:rPr>
          <w:rFonts w:asciiTheme="minorHAnsi" w:hAnsiTheme="minorHAnsi" w:cstheme="minorHAnsi"/>
          <w:b/>
          <w:sz w:val="28"/>
          <w:szCs w:val="28"/>
          <w:lang w:val="en-GB"/>
        </w:rPr>
        <w:t>Project Description Template</w:t>
      </w:r>
    </w:p>
    <w:p w14:paraId="5E714D22" w14:textId="3BA8FF59" w:rsidR="00A803F7" w:rsidRDefault="00A803F7" w:rsidP="00A803F7">
      <w:pPr>
        <w:rPr>
          <w:rFonts w:asciiTheme="minorHAnsi" w:hAnsiTheme="minorHAnsi" w:cstheme="minorHAnsi"/>
          <w:b/>
          <w:sz w:val="22"/>
          <w:szCs w:val="22"/>
          <w:lang w:val="en-GB"/>
        </w:rPr>
      </w:pP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3085325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 xml:space="preserve">verview of the chapters and sections to be used </w:t>
      </w:r>
      <w:r w:rsidR="00C212DD">
        <w:rPr>
          <w:rFonts w:asciiTheme="minorHAnsi" w:hAnsiTheme="minorHAnsi" w:cstheme="minorHAnsi"/>
          <w:sz w:val="22"/>
          <w:szCs w:val="22"/>
          <w:lang w:val="en-GB"/>
        </w:rPr>
        <w:t>for</w:t>
      </w:r>
      <w:r w:rsidRPr="00882116">
        <w:rPr>
          <w:rFonts w:asciiTheme="minorHAnsi" w:hAnsiTheme="minorHAnsi" w:cstheme="minorHAnsi"/>
          <w:sz w:val="22"/>
          <w:szCs w:val="22"/>
          <w:lang w:val="en-GB"/>
        </w:rPr>
        <w:t xml:space="preserve">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09AF3059" w:rsidR="00882116" w:rsidRDefault="00882116" w:rsidP="00882116">
      <w:pPr>
        <w:rPr>
          <w:rFonts w:asciiTheme="minorHAnsi" w:hAnsiTheme="minorHAnsi" w:cstheme="minorHAnsi"/>
          <w:b/>
          <w:bCs/>
          <w:sz w:val="22"/>
          <w:szCs w:val="22"/>
          <w:lang w:val="en-GB"/>
        </w:rPr>
      </w:pPr>
    </w:p>
    <w:p w14:paraId="20DE88A5" w14:textId="4FA1C308" w:rsidR="008345E9" w:rsidRPr="008345E9" w:rsidRDefault="008345E9" w:rsidP="00882116">
      <w:pPr>
        <w:rPr>
          <w:rFonts w:asciiTheme="minorHAnsi" w:hAnsiTheme="minorHAnsi" w:cstheme="minorHAnsi"/>
          <w:b/>
          <w:bCs/>
          <w:sz w:val="28"/>
          <w:szCs w:val="28"/>
          <w:lang w:val="en-GB"/>
        </w:rPr>
      </w:pPr>
      <w:r w:rsidRPr="008345E9">
        <w:rPr>
          <w:rFonts w:asciiTheme="minorHAnsi" w:hAnsiTheme="minorHAnsi" w:cstheme="minorHAnsi"/>
          <w:b/>
          <w:bCs/>
          <w:sz w:val="28"/>
          <w:szCs w:val="28"/>
          <w:lang w:val="en-GB"/>
        </w:rPr>
        <w:t>Relevance to the call</w:t>
      </w:r>
    </w:p>
    <w:p w14:paraId="0BC3E818" w14:textId="3CE91E73" w:rsidR="008345E9" w:rsidRPr="008345E9" w:rsidRDefault="008345E9" w:rsidP="00882116">
      <w:pPr>
        <w:rPr>
          <w:rFonts w:asciiTheme="minorHAnsi" w:hAnsiTheme="minorHAnsi" w:cstheme="minorHAnsi"/>
          <w:sz w:val="22"/>
          <w:szCs w:val="22"/>
          <w:lang w:val="en-US"/>
        </w:rPr>
      </w:pPr>
      <w:r w:rsidRPr="008345E9">
        <w:rPr>
          <w:rFonts w:asciiTheme="minorHAnsi" w:hAnsiTheme="minorHAnsi" w:cstheme="minorHAnsi"/>
          <w:sz w:val="22"/>
          <w:szCs w:val="22"/>
          <w:lang w:val="en-US"/>
        </w:rPr>
        <w:t xml:space="preserve">Describe how the proposed </w:t>
      </w:r>
      <w:proofErr w:type="spellStart"/>
      <w:r w:rsidRPr="008345E9">
        <w:rPr>
          <w:rFonts w:asciiTheme="minorHAnsi" w:hAnsiTheme="minorHAnsi" w:cstheme="minorHAnsi"/>
          <w:sz w:val="22"/>
          <w:szCs w:val="22"/>
          <w:lang w:val="en-US"/>
        </w:rPr>
        <w:t>centre</w:t>
      </w:r>
      <w:proofErr w:type="spellEnd"/>
      <w:r w:rsidRPr="008345E9">
        <w:rPr>
          <w:rFonts w:asciiTheme="minorHAnsi" w:hAnsiTheme="minorHAnsi" w:cstheme="minorHAnsi"/>
          <w:sz w:val="22"/>
          <w:szCs w:val="22"/>
          <w:lang w:val="en-US"/>
        </w:rPr>
        <w:t xml:space="preserve"> is relevant and contributes to the objectives, priorities, requirements and guidelines or other specifications in the call for proposals.</w:t>
      </w:r>
    </w:p>
    <w:p w14:paraId="2FBD0B85" w14:textId="77777777" w:rsidR="00882116" w:rsidRPr="00882116" w:rsidRDefault="00882116" w:rsidP="00882116">
      <w:pPr>
        <w:rPr>
          <w:rFonts w:asciiTheme="minorHAnsi" w:hAnsiTheme="minorHAnsi" w:cstheme="minorHAnsi"/>
          <w:b/>
          <w:bCs/>
          <w:sz w:val="28"/>
          <w:szCs w:val="28"/>
          <w:lang w:val="en-GB"/>
        </w:rPr>
      </w:pPr>
    </w:p>
    <w:p w14:paraId="3E353FE5" w14:textId="420CA3C2"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r w:rsidR="00E7513E">
        <w:rPr>
          <w:rFonts w:asciiTheme="minorHAnsi" w:hAnsiTheme="minorHAnsi" w:cstheme="minorHAnsi"/>
          <w:b/>
          <w:bCs/>
          <w:sz w:val="28"/>
          <w:szCs w:val="28"/>
          <w:lang w:val="en-US"/>
        </w:rPr>
        <w:t>research and innovation – SFI Phase 2</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77777777"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7B8294A0"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r w:rsidR="00E7513E">
        <w:rPr>
          <w:rFonts w:asciiTheme="minorHAnsi" w:hAnsiTheme="minorHAnsi" w:cstheme="minorHAnsi"/>
          <w:b/>
          <w:bCs/>
          <w:sz w:val="28"/>
          <w:szCs w:val="28"/>
          <w:lang w:val="en-US"/>
        </w:rPr>
        <w:t xml:space="preserve"> – SFI Phase 2</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3DD0D7E8"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r w:rsidR="00E7513E">
        <w:rPr>
          <w:rFonts w:asciiTheme="minorHAnsi" w:hAnsiTheme="minorHAnsi" w:cstheme="minorHAnsi"/>
          <w:b/>
          <w:bCs/>
          <w:sz w:val="28"/>
          <w:szCs w:val="28"/>
          <w:lang w:val="en-US"/>
        </w:rPr>
        <w:t xml:space="preserve"> – SFI Phase 2</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4B9AEE3A" w14:textId="62CCCBA1" w:rsidR="00280691" w:rsidRDefault="00280691" w:rsidP="00882116">
      <w:pPr>
        <w:ind w:left="360"/>
        <w:rPr>
          <w:rFonts w:asciiTheme="minorHAnsi" w:hAnsiTheme="minorHAnsi" w:cstheme="minorHAnsi"/>
          <w:sz w:val="22"/>
          <w:szCs w:val="22"/>
          <w:lang w:val="en-GB"/>
        </w:rPr>
      </w:pP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2A862F57"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71AAC23D"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r w:rsidR="00AA47DB" w:rsidRPr="00AA47DB">
        <w:rPr>
          <w:rFonts w:asciiTheme="minorHAnsi" w:hAnsiTheme="minorHAnsi" w:cstheme="minorHAnsi"/>
          <w:sz w:val="22"/>
          <w:szCs w:val="22"/>
          <w:lang w:val="en-GB"/>
        </w:rPr>
        <w:t xml:space="preserve"> </w:t>
      </w:r>
      <w:r w:rsidR="00AA47DB">
        <w:rPr>
          <w:rFonts w:asciiTheme="minorHAnsi" w:hAnsiTheme="minorHAnsi" w:cstheme="minorHAnsi"/>
          <w:sz w:val="22"/>
          <w:szCs w:val="22"/>
          <w:lang w:val="en-GB"/>
        </w:rPr>
        <w:t>Well defined milestones should be provided</w:t>
      </w:r>
      <w:r w:rsidR="00A84FB1">
        <w:rPr>
          <w:rFonts w:asciiTheme="minorHAnsi" w:hAnsiTheme="minorHAnsi" w:cstheme="minorHAnsi"/>
          <w:sz w:val="22"/>
          <w:szCs w:val="22"/>
          <w:lang w:val="en-GB"/>
        </w:rPr>
        <w:t xml:space="preserve"> in both the electronic grant application form and in the project description</w:t>
      </w:r>
      <w:r w:rsidR="00AA47DB">
        <w:rPr>
          <w:rFonts w:asciiTheme="minorHAnsi" w:hAnsiTheme="minorHAnsi" w:cstheme="minorHAnsi"/>
          <w:sz w:val="22"/>
          <w:szCs w:val="22"/>
          <w:lang w:val="en-GB"/>
        </w:rPr>
        <w:t xml:space="preserve">, in particular milestones after the first five years. These milestones </w:t>
      </w:r>
      <w:r w:rsidR="00AA47DB" w:rsidRPr="00654AF4">
        <w:rPr>
          <w:rFonts w:asciiTheme="minorHAnsi" w:hAnsiTheme="minorHAnsi" w:cstheme="minorHAnsi"/>
          <w:sz w:val="22"/>
          <w:szCs w:val="22"/>
          <w:lang w:val="en-GB"/>
        </w:rPr>
        <w:t xml:space="preserve">will be used in the mid-term evaluation to determine </w:t>
      </w:r>
      <w:proofErr w:type="gramStart"/>
      <w:r w:rsidR="00AA47DB" w:rsidRPr="00654AF4">
        <w:rPr>
          <w:rFonts w:asciiTheme="minorHAnsi" w:hAnsiTheme="minorHAnsi" w:cstheme="minorHAnsi"/>
          <w:sz w:val="22"/>
          <w:szCs w:val="22"/>
          <w:lang w:val="en-GB"/>
        </w:rPr>
        <w:t>whether or not</w:t>
      </w:r>
      <w:proofErr w:type="gramEnd"/>
      <w:r w:rsidR="00AA47DB" w:rsidRPr="00654AF4">
        <w:rPr>
          <w:rFonts w:asciiTheme="minorHAnsi" w:hAnsiTheme="minorHAnsi" w:cstheme="minorHAnsi"/>
          <w:sz w:val="22"/>
          <w:szCs w:val="22"/>
          <w:lang w:val="en-GB"/>
        </w:rPr>
        <w:t xml:space="preserve"> the centre's funding should be continued for the second part of the project period.</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44B9896E"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lastRenderedPageBreak/>
        <w:t xml:space="preserve">The project description is not to </w:t>
      </w:r>
      <w:r w:rsidRPr="00322B78">
        <w:rPr>
          <w:rFonts w:asciiTheme="minorHAnsi" w:hAnsiTheme="minorHAnsi" w:cstheme="minorHAnsi"/>
          <w:sz w:val="22"/>
          <w:szCs w:val="22"/>
          <w:lang w:val="en-GB"/>
        </w:rPr>
        <w:t>exceed 20 pages</w:t>
      </w:r>
      <w:r w:rsidRPr="003C5058">
        <w:rPr>
          <w:rFonts w:asciiTheme="minorHAnsi" w:hAnsiTheme="minorHAnsi" w:cstheme="minorHAnsi"/>
          <w:sz w:val="22"/>
          <w:szCs w:val="22"/>
          <w:lang w:val="en-GB"/>
        </w:rPr>
        <w:t xml:space="preserve">, </w:t>
      </w:r>
      <w:r w:rsidR="00424852" w:rsidRPr="00424852">
        <w:rPr>
          <w:rFonts w:asciiTheme="minorHAnsi" w:hAnsiTheme="minorHAnsi" w:cstheme="minorHAnsi"/>
          <w:sz w:val="22"/>
          <w:szCs w:val="22"/>
          <w:lang w:val="en-US"/>
        </w:rPr>
        <w:t>plus 1 page with references</w:t>
      </w:r>
      <w:r w:rsidRPr="003C5058">
        <w:rPr>
          <w:rFonts w:asciiTheme="minorHAnsi" w:hAnsiTheme="minorHAnsi" w:cstheme="minorHAnsi"/>
          <w:sz w:val="22"/>
          <w:szCs w:val="22"/>
          <w:lang w:val="en-GB"/>
        </w:rPr>
        <w:t>.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194EE937" w14:textId="736F8311" w:rsidR="0067497C" w:rsidRDefault="0067497C" w:rsidP="0067497C">
      <w:pPr>
        <w:rPr>
          <w:rFonts w:asciiTheme="minorHAnsi" w:hAnsiTheme="minorHAnsi" w:cstheme="minorHAnsi"/>
          <w:sz w:val="22"/>
          <w:szCs w:val="22"/>
          <w:lang w:val="en-GB"/>
        </w:rPr>
      </w:pPr>
    </w:p>
    <w:p w14:paraId="55285CE0" w14:textId="474836F1"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t>Excellence</w:t>
      </w:r>
      <w:r w:rsidR="00E7513E">
        <w:rPr>
          <w:rFonts w:ascii="Calibri" w:eastAsia="MS Gothic" w:hAnsi="Calibri"/>
          <w:b/>
          <w:bCs/>
          <w:color w:val="000000"/>
          <w:sz w:val="28"/>
          <w:szCs w:val="22"/>
          <w:lang w:val="en-GB" w:eastAsia="en-US"/>
        </w:rPr>
        <w:t xml:space="preserve"> research and innovation </w:t>
      </w:r>
      <w:r w:rsidR="00E7513E">
        <w:rPr>
          <w:rFonts w:asciiTheme="minorHAnsi" w:hAnsiTheme="minorHAnsi" w:cstheme="minorHAnsi"/>
          <w:b/>
          <w:bCs/>
          <w:sz w:val="28"/>
          <w:szCs w:val="28"/>
          <w:lang w:val="en-US"/>
        </w:rPr>
        <w:t>– SFI Phase 2</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66427157" w14:textId="3625DDCE" w:rsidR="00000E6A"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industrial or societal challenges in the fields on which the centre will focus. Describe the underlying knowledge needs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 xml:space="preserve">added value of having a </w:t>
      </w:r>
      <w:r w:rsidR="008C6020">
        <w:rPr>
          <w:rFonts w:asciiTheme="minorHAnsi" w:hAnsiTheme="minorHAnsi" w:cstheme="minorHAnsi"/>
          <w:sz w:val="22"/>
          <w:szCs w:val="22"/>
          <w:lang w:val="en-GB"/>
        </w:rPr>
        <w:t xml:space="preserve">research </w:t>
      </w:r>
      <w:r w:rsidRPr="00055BB8">
        <w:rPr>
          <w:rFonts w:asciiTheme="minorHAnsi" w:hAnsiTheme="minorHAnsi" w:cstheme="minorHAnsi"/>
          <w:sz w:val="22"/>
          <w:szCs w:val="22"/>
          <w:lang w:val="en-GB"/>
        </w:rPr>
        <w:t>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xml:space="preserve">. </w:t>
      </w:r>
    </w:p>
    <w:p w14:paraId="65BB080B" w14:textId="5927072C" w:rsidR="00E7513E" w:rsidRPr="00E7513E" w:rsidRDefault="00E7513E" w:rsidP="00E7513E">
      <w:pPr>
        <w:pStyle w:val="Listeavsnitt"/>
        <w:numPr>
          <w:ilvl w:val="6"/>
          <w:numId w:val="21"/>
        </w:numPr>
        <w:tabs>
          <w:tab w:val="left" w:pos="1701"/>
        </w:tabs>
        <w:spacing w:after="200" w:line="276" w:lineRule="auto"/>
        <w:ind w:left="709"/>
        <w:rPr>
          <w:rFonts w:asciiTheme="minorHAnsi" w:hAnsiTheme="minorHAnsi" w:cstheme="minorHAnsi"/>
          <w:b/>
          <w:bCs/>
          <w:sz w:val="22"/>
          <w:szCs w:val="22"/>
          <w:lang w:val="en-US"/>
        </w:rPr>
      </w:pPr>
      <w:r w:rsidRPr="00E7513E">
        <w:rPr>
          <w:rFonts w:asciiTheme="minorHAnsi" w:hAnsiTheme="minorHAnsi" w:cstheme="minorHAnsi"/>
          <w:sz w:val="22"/>
          <w:szCs w:val="22"/>
          <w:lang w:val="en-GB"/>
        </w:rPr>
        <w:t>Describe how the proposed centre will generate new knowledge, that will be of significant for promoting innovations in areas of relevance.</w:t>
      </w:r>
    </w:p>
    <w:p w14:paraId="3FE02457" w14:textId="230A894F"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Research questions and hypotheses, theoretical approach and methodology</w:t>
      </w:r>
    </w:p>
    <w:p w14:paraId="66AA4108" w14:textId="6B8F58AE" w:rsidR="00774634" w:rsidRDefault="009910BF" w:rsidP="009910BF">
      <w:pPr>
        <w:pStyle w:val="Listeavsnitt"/>
        <w:numPr>
          <w:ilvl w:val="0"/>
          <w:numId w:val="22"/>
        </w:numPr>
        <w:rPr>
          <w:rFonts w:asciiTheme="minorHAnsi" w:hAnsiTheme="minorHAnsi" w:cstheme="minorHAnsi"/>
          <w:sz w:val="22"/>
          <w:szCs w:val="22"/>
          <w:lang w:val="en-GB"/>
        </w:rPr>
      </w:pPr>
      <w:r w:rsidRPr="00C50633">
        <w:rPr>
          <w:rFonts w:asciiTheme="minorHAnsi" w:hAnsiTheme="minorHAnsi" w:cstheme="minorHAnsi"/>
          <w:sz w:val="22"/>
          <w:szCs w:val="22"/>
          <w:lang w:val="en-GB"/>
        </w:rPr>
        <w:t xml:space="preserve">Identify and describe the research questions and/or hypothesis that will be addressed </w:t>
      </w:r>
      <w:r w:rsidR="005E34BC">
        <w:rPr>
          <w:rFonts w:asciiTheme="minorHAnsi" w:hAnsiTheme="minorHAnsi" w:cstheme="minorHAnsi"/>
          <w:sz w:val="22"/>
          <w:szCs w:val="22"/>
          <w:lang w:val="en-GB"/>
        </w:rPr>
        <w:t>in</w:t>
      </w:r>
      <w:r w:rsidRPr="00C50633">
        <w:rPr>
          <w:rFonts w:asciiTheme="minorHAnsi" w:hAnsiTheme="minorHAnsi" w:cstheme="minorHAnsi"/>
          <w:sz w:val="22"/>
          <w:szCs w:val="22"/>
          <w:lang w:val="en-GB"/>
        </w:rPr>
        <w:t xml:space="preserve"> the proposed centre. Describe the theoretical approach and/or methodology chosen to address the research questions and/or hypothesis. </w:t>
      </w:r>
    </w:p>
    <w:p w14:paraId="3C7E8633" w14:textId="6B5158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the main research tasks and why they will be important for achieving the objectives of the centre </w:t>
      </w:r>
      <w:r w:rsidR="00746D75">
        <w:rPr>
          <w:rFonts w:asciiTheme="minorHAnsi" w:hAnsiTheme="minorHAnsi" w:cstheme="minorHAnsi"/>
          <w:sz w:val="22"/>
          <w:szCs w:val="22"/>
          <w:lang w:val="en-GB"/>
        </w:rPr>
        <w:t>and the objectives of the call</w:t>
      </w:r>
      <w:r w:rsidR="00774634" w:rsidRPr="00774634">
        <w:rPr>
          <w:rFonts w:asciiTheme="minorHAnsi" w:hAnsiTheme="minorHAnsi" w:cstheme="minorHAnsi"/>
          <w:sz w:val="22"/>
          <w:szCs w:val="22"/>
          <w:lang w:val="en-GB"/>
        </w:rPr>
        <w:t xml:space="preserve">. </w:t>
      </w:r>
    </w:p>
    <w:p w14:paraId="150151E4" w14:textId="75D4580C"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r w:rsidR="001C31BF">
        <w:rPr>
          <w:rFonts w:asciiTheme="minorHAnsi" w:hAnsiTheme="minorHAnsi" w:cstheme="minorHAnsi"/>
          <w:sz w:val="22"/>
          <w:szCs w:val="22"/>
          <w:lang w:val="en-GB"/>
        </w:rPr>
        <w:t xml:space="preserve">If relevant, </w:t>
      </w:r>
      <w:r w:rsidR="00425B8B">
        <w:rPr>
          <w:rFonts w:asciiTheme="minorHAnsi" w:hAnsiTheme="minorHAnsi" w:cstheme="minorHAnsi"/>
          <w:sz w:val="22"/>
          <w:szCs w:val="22"/>
          <w:lang w:val="en-GB"/>
        </w:rPr>
        <w:t>d</w:t>
      </w:r>
      <w:r w:rsidRPr="00774634">
        <w:rPr>
          <w:rFonts w:asciiTheme="minorHAnsi" w:hAnsiTheme="minorHAnsi" w:cstheme="minorHAnsi"/>
          <w:sz w:val="22"/>
          <w:szCs w:val="22"/>
          <w:lang w:val="en-GB"/>
        </w:rPr>
        <w:t xml:space="preserve">escribe how the centre will ensure interdisciplinarity in both approach to and performance of its activities. </w:t>
      </w:r>
    </w:p>
    <w:p w14:paraId="009C80B0" w14:textId="3C519EEA"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If there are ethical issues to consider, describe how these will be dealt with. Give also a brief account of possible risks that might endanger achieving the objectives</w:t>
      </w:r>
      <w:r w:rsidR="001E48C2">
        <w:rPr>
          <w:rFonts w:asciiTheme="minorHAnsi" w:hAnsiTheme="minorHAnsi" w:cstheme="minorHAnsi"/>
          <w:sz w:val="22"/>
          <w:szCs w:val="22"/>
          <w:lang w:val="en-GB"/>
        </w:rPr>
        <w:t xml:space="preserve"> </w:t>
      </w:r>
      <w:r w:rsidR="00E200CA">
        <w:rPr>
          <w:rFonts w:asciiTheme="minorHAnsi" w:hAnsiTheme="minorHAnsi" w:cstheme="minorHAnsi"/>
          <w:sz w:val="22"/>
          <w:szCs w:val="22"/>
          <w:lang w:val="en-GB"/>
        </w:rPr>
        <w:t xml:space="preserve">of the </w:t>
      </w:r>
      <w:r w:rsidR="00E50591">
        <w:rPr>
          <w:rFonts w:asciiTheme="minorHAnsi" w:hAnsiTheme="minorHAnsi" w:cstheme="minorHAnsi"/>
          <w:sz w:val="22"/>
          <w:szCs w:val="22"/>
          <w:lang w:val="en-GB"/>
        </w:rPr>
        <w:t>project</w:t>
      </w:r>
      <w:r w:rsidRPr="00774634">
        <w:rPr>
          <w:rFonts w:asciiTheme="minorHAnsi" w:hAnsiTheme="minorHAnsi" w:cstheme="minorHAnsi"/>
          <w:sz w:val="22"/>
          <w:szCs w:val="22"/>
          <w:lang w:val="en-GB"/>
        </w:rPr>
        <w:t>.</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77777777"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 of the 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02B4F348" w14:textId="1BF974C4" w:rsidR="00322B78"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02B4F348" w14:textId="1BF974C4" w:rsidR="00322B78" w:rsidRPr="009910BF" w:rsidRDefault="009910BF"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r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48F4D0A6"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r w:rsidR="00E7513E">
        <w:rPr>
          <w:rFonts w:asciiTheme="minorHAnsi" w:hAnsiTheme="minorHAnsi" w:cstheme="minorHAnsi"/>
          <w:b/>
          <w:bCs/>
          <w:sz w:val="28"/>
          <w:szCs w:val="28"/>
          <w:lang w:val="en-GB"/>
        </w:rPr>
        <w:t xml:space="preserve"> </w:t>
      </w:r>
      <w:r w:rsidR="00E7513E">
        <w:rPr>
          <w:rFonts w:asciiTheme="minorHAnsi" w:hAnsiTheme="minorHAnsi" w:cstheme="minorHAnsi"/>
          <w:b/>
          <w:bCs/>
          <w:sz w:val="28"/>
          <w:szCs w:val="28"/>
          <w:lang w:val="en-US"/>
        </w:rPr>
        <w:t>– SFI Phase 2</w:t>
      </w:r>
    </w:p>
    <w:p w14:paraId="2319E792" w14:textId="403D98A5"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and/or industrial impact of the research. The potential impact can be in the short or longer 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5474BB"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5474BB">
        <w:rPr>
          <w:rFonts w:asciiTheme="minorHAnsi" w:hAnsiTheme="minorHAnsi" w:cstheme="minorHAnsi"/>
          <w:b/>
          <w:sz w:val="24"/>
          <w:szCs w:val="24"/>
          <w:lang w:val="en-GB"/>
        </w:rPr>
        <w:t xml:space="preserve">Potential impact of the proposed research </w:t>
      </w:r>
    </w:p>
    <w:p w14:paraId="60C08E21" w14:textId="25BD9A51" w:rsidR="00664D98" w:rsidRPr="005474BB" w:rsidRDefault="00204A8D" w:rsidP="00C05182">
      <w:pPr>
        <w:pStyle w:val="Listeavsnitt"/>
        <w:numPr>
          <w:ilvl w:val="0"/>
          <w:numId w:val="15"/>
        </w:numPr>
        <w:rPr>
          <w:rFonts w:asciiTheme="minorHAnsi" w:hAnsiTheme="minorHAnsi" w:cstheme="minorHAnsi"/>
          <w:sz w:val="22"/>
          <w:szCs w:val="22"/>
          <w:lang w:val="en-GB"/>
        </w:rPr>
      </w:pPr>
      <w:r w:rsidRPr="005474BB">
        <w:rPr>
          <w:rFonts w:asciiTheme="minorHAnsi" w:hAnsiTheme="minorHAnsi" w:cstheme="minorHAnsi"/>
          <w:sz w:val="22"/>
          <w:szCs w:val="22"/>
          <w:lang w:val="en-GB"/>
        </w:rPr>
        <w:t>Describe how the centre will contribute to achieving the goals</w:t>
      </w:r>
      <w:r w:rsidR="00E7513E" w:rsidRPr="005474BB">
        <w:rPr>
          <w:rFonts w:asciiTheme="minorHAnsi" w:hAnsiTheme="minorHAnsi" w:cstheme="minorHAnsi"/>
          <w:sz w:val="22"/>
          <w:szCs w:val="22"/>
          <w:lang w:val="en-GB"/>
        </w:rPr>
        <w:t xml:space="preserve"> </w:t>
      </w:r>
      <w:r w:rsidRPr="005474BB">
        <w:rPr>
          <w:rFonts w:asciiTheme="minorHAnsi" w:hAnsiTheme="minorHAnsi" w:cstheme="minorHAnsi"/>
          <w:sz w:val="22"/>
          <w:szCs w:val="22"/>
          <w:lang w:val="en-GB"/>
        </w:rPr>
        <w:t>of</w:t>
      </w:r>
      <w:r w:rsidR="00E7513E" w:rsidRPr="005474BB">
        <w:rPr>
          <w:rFonts w:asciiTheme="minorHAnsi" w:hAnsiTheme="minorHAnsi" w:cstheme="minorHAnsi"/>
          <w:sz w:val="22"/>
          <w:szCs w:val="22"/>
          <w:lang w:val="en-GB"/>
        </w:rPr>
        <w:t xml:space="preserve"> the SFI scheme</w:t>
      </w:r>
      <w:r w:rsidRPr="005474BB">
        <w:rPr>
          <w:rFonts w:asciiTheme="minorHAnsi" w:hAnsiTheme="minorHAnsi" w:cstheme="minorHAnsi"/>
          <w:sz w:val="22"/>
          <w:szCs w:val="22"/>
          <w:lang w:val="en-GB"/>
        </w:rPr>
        <w:t xml:space="preserve"> with main emphasis on the centre's potential to strengthen the innovation capacity of the business sector through research collaboration with the R&amp;D institutions to address the long-term needs and challenges facing the business sector.</w:t>
      </w:r>
    </w:p>
    <w:p w14:paraId="17F516D2" w14:textId="2CA5692C" w:rsidR="0045483B" w:rsidRPr="005474BB" w:rsidRDefault="009A4932" w:rsidP="009A4932">
      <w:pPr>
        <w:pStyle w:val="Listeavsnitt"/>
        <w:numPr>
          <w:ilvl w:val="0"/>
          <w:numId w:val="15"/>
        </w:numPr>
        <w:rPr>
          <w:rFonts w:asciiTheme="minorHAnsi" w:hAnsiTheme="minorHAnsi" w:cstheme="minorHAnsi"/>
          <w:sz w:val="22"/>
          <w:szCs w:val="22"/>
          <w:lang w:val="en-GB"/>
        </w:rPr>
      </w:pPr>
      <w:r w:rsidRPr="005474BB">
        <w:rPr>
          <w:rFonts w:asciiTheme="minorHAnsi" w:hAnsiTheme="minorHAnsi" w:cstheme="minorHAnsi"/>
          <w:sz w:val="22"/>
          <w:szCs w:val="22"/>
          <w:lang w:val="en-GB"/>
        </w:rPr>
        <w:t xml:space="preserve">Describe how the </w:t>
      </w:r>
      <w:r w:rsidR="00C466A9" w:rsidRPr="005474BB">
        <w:rPr>
          <w:rFonts w:asciiTheme="minorHAnsi" w:hAnsiTheme="minorHAnsi" w:cstheme="minorHAnsi"/>
          <w:sz w:val="22"/>
          <w:szCs w:val="22"/>
          <w:lang w:val="en-GB"/>
        </w:rPr>
        <w:t xml:space="preserve">centre </w:t>
      </w:r>
      <w:r w:rsidRPr="005474BB">
        <w:rPr>
          <w:rFonts w:asciiTheme="minorHAnsi" w:hAnsiTheme="minorHAnsi" w:cstheme="minorHAnsi"/>
          <w:sz w:val="22"/>
          <w:szCs w:val="22"/>
          <w:lang w:val="en-GB"/>
        </w:rPr>
        <w:t>will contribute to long-term, national competence-building in the</w:t>
      </w:r>
      <w:r w:rsidR="00DD1B46" w:rsidRPr="005474BB">
        <w:rPr>
          <w:rFonts w:asciiTheme="minorHAnsi" w:hAnsiTheme="minorHAnsi" w:cstheme="minorHAnsi"/>
          <w:sz w:val="22"/>
          <w:szCs w:val="22"/>
          <w:lang w:val="en-GB"/>
        </w:rPr>
        <w:t xml:space="preserve"> </w:t>
      </w:r>
      <w:r w:rsidRPr="005474BB">
        <w:rPr>
          <w:rFonts w:asciiTheme="minorHAnsi" w:hAnsiTheme="minorHAnsi" w:cstheme="minorHAnsi"/>
          <w:sz w:val="22"/>
          <w:szCs w:val="22"/>
          <w:lang w:val="en-GB"/>
        </w:rPr>
        <w:t>relevant areas, for instance through the development of cutting-edge expertise, expansion</w:t>
      </w:r>
      <w:r w:rsidR="00DD1B46" w:rsidRPr="005474BB">
        <w:rPr>
          <w:rFonts w:asciiTheme="minorHAnsi" w:hAnsiTheme="minorHAnsi" w:cstheme="minorHAnsi"/>
          <w:sz w:val="22"/>
          <w:szCs w:val="22"/>
          <w:lang w:val="en-GB"/>
        </w:rPr>
        <w:t xml:space="preserve"> </w:t>
      </w:r>
      <w:r w:rsidRPr="005474BB">
        <w:rPr>
          <w:rFonts w:asciiTheme="minorHAnsi" w:hAnsiTheme="minorHAnsi" w:cstheme="minorHAnsi"/>
          <w:sz w:val="22"/>
          <w:szCs w:val="22"/>
          <w:lang w:val="en-GB"/>
        </w:rPr>
        <w:t>of the knowledge base, enhanced researcher training or development of relevant</w:t>
      </w:r>
      <w:r w:rsidR="00DD1B46" w:rsidRPr="005474BB">
        <w:rPr>
          <w:rFonts w:asciiTheme="minorHAnsi" w:hAnsiTheme="minorHAnsi" w:cstheme="minorHAnsi"/>
          <w:sz w:val="22"/>
          <w:szCs w:val="22"/>
          <w:lang w:val="en-GB"/>
        </w:rPr>
        <w:t xml:space="preserve"> </w:t>
      </w:r>
      <w:r w:rsidRPr="005474BB">
        <w:rPr>
          <w:rFonts w:asciiTheme="minorHAnsi" w:hAnsiTheme="minorHAnsi" w:cstheme="minorHAnsi"/>
          <w:sz w:val="22"/>
          <w:szCs w:val="22"/>
          <w:lang w:val="en-GB"/>
        </w:rPr>
        <w:t>educational programmes.</w:t>
      </w:r>
      <w:r w:rsidR="00DD1B46" w:rsidRPr="005474BB">
        <w:rPr>
          <w:rFonts w:asciiTheme="minorHAnsi" w:hAnsiTheme="minorHAnsi" w:cstheme="minorHAnsi"/>
          <w:sz w:val="22"/>
          <w:szCs w:val="22"/>
          <w:lang w:val="en-GB"/>
        </w:rPr>
        <w:t xml:space="preserve"> </w:t>
      </w:r>
    </w:p>
    <w:p w14:paraId="151499BC" w14:textId="1FC2BF78" w:rsidR="0045483B" w:rsidRPr="005474BB" w:rsidRDefault="00E678D4" w:rsidP="009A4932">
      <w:pPr>
        <w:pStyle w:val="Listeavsnitt"/>
        <w:numPr>
          <w:ilvl w:val="0"/>
          <w:numId w:val="15"/>
        </w:numPr>
        <w:rPr>
          <w:rFonts w:asciiTheme="minorHAnsi" w:hAnsiTheme="minorHAnsi" w:cstheme="minorHAnsi"/>
          <w:sz w:val="22"/>
          <w:szCs w:val="22"/>
          <w:lang w:val="en-GB"/>
        </w:rPr>
      </w:pPr>
      <w:r w:rsidRPr="005474BB">
        <w:rPr>
          <w:rFonts w:asciiTheme="minorHAnsi" w:hAnsiTheme="minorHAnsi" w:cstheme="minorHAnsi"/>
          <w:sz w:val="22"/>
          <w:szCs w:val="22"/>
          <w:lang w:val="en-GB"/>
        </w:rPr>
        <w:t>Describe how the</w:t>
      </w:r>
      <w:r w:rsidRPr="005474BB">
        <w:rPr>
          <w:lang w:val="en-US"/>
        </w:rPr>
        <w:t xml:space="preserve"> </w:t>
      </w:r>
      <w:r w:rsidRPr="005474BB">
        <w:rPr>
          <w:rFonts w:asciiTheme="minorHAnsi" w:hAnsiTheme="minorHAnsi" w:cstheme="minorHAnsi"/>
          <w:sz w:val="22"/>
          <w:szCs w:val="22"/>
          <w:lang w:val="en-GB"/>
        </w:rPr>
        <w:t xml:space="preserve">anticipated knowledge developed by the </w:t>
      </w:r>
      <w:r w:rsidR="003949B0" w:rsidRPr="005474BB">
        <w:rPr>
          <w:rFonts w:asciiTheme="minorHAnsi" w:hAnsiTheme="minorHAnsi" w:cstheme="minorHAnsi"/>
          <w:sz w:val="22"/>
          <w:szCs w:val="22"/>
          <w:lang w:val="en-GB"/>
        </w:rPr>
        <w:t xml:space="preserve">proposed </w:t>
      </w:r>
      <w:r w:rsidRPr="005474BB">
        <w:rPr>
          <w:rFonts w:asciiTheme="minorHAnsi" w:hAnsiTheme="minorHAnsi" w:cstheme="minorHAnsi"/>
          <w:sz w:val="22"/>
          <w:szCs w:val="22"/>
          <w:lang w:val="en-GB"/>
        </w:rPr>
        <w:t xml:space="preserve">centre will be important to future innovation and value creation for the </w:t>
      </w:r>
      <w:r w:rsidR="009A4932" w:rsidRPr="005474BB">
        <w:rPr>
          <w:rFonts w:asciiTheme="minorHAnsi" w:hAnsiTheme="minorHAnsi" w:cstheme="minorHAnsi"/>
          <w:sz w:val="22"/>
          <w:szCs w:val="22"/>
          <w:lang w:val="en-GB"/>
        </w:rPr>
        <w:t>participating user</w:t>
      </w:r>
      <w:r w:rsidR="00DD1B46" w:rsidRPr="005474BB">
        <w:rPr>
          <w:rFonts w:asciiTheme="minorHAnsi" w:hAnsiTheme="minorHAnsi" w:cstheme="minorHAnsi"/>
          <w:sz w:val="22"/>
          <w:szCs w:val="22"/>
          <w:lang w:val="en-GB"/>
        </w:rPr>
        <w:t xml:space="preserve"> </w:t>
      </w:r>
      <w:r w:rsidR="009A4932" w:rsidRPr="005474BB">
        <w:rPr>
          <w:rFonts w:asciiTheme="minorHAnsi" w:hAnsiTheme="minorHAnsi" w:cstheme="minorHAnsi"/>
          <w:sz w:val="22"/>
          <w:szCs w:val="22"/>
          <w:lang w:val="en-GB"/>
        </w:rPr>
        <w:t xml:space="preserve">partners </w:t>
      </w:r>
      <w:r w:rsidRPr="005474BB">
        <w:rPr>
          <w:rFonts w:asciiTheme="minorHAnsi" w:hAnsiTheme="minorHAnsi" w:cstheme="minorHAnsi"/>
          <w:sz w:val="22"/>
          <w:szCs w:val="22"/>
          <w:lang w:val="en-GB"/>
        </w:rPr>
        <w:t>(</w:t>
      </w:r>
      <w:r w:rsidR="00CD4F5C" w:rsidRPr="005474BB">
        <w:rPr>
          <w:rFonts w:asciiTheme="minorHAnsi" w:hAnsiTheme="minorHAnsi" w:cstheme="minorHAnsi"/>
          <w:sz w:val="22"/>
          <w:szCs w:val="22"/>
          <w:lang w:val="en-GB"/>
        </w:rPr>
        <w:t>companies</w:t>
      </w:r>
      <w:r w:rsidR="00CA2DDD" w:rsidRPr="005474BB">
        <w:rPr>
          <w:rFonts w:asciiTheme="minorHAnsi" w:hAnsiTheme="minorHAnsi" w:cstheme="minorHAnsi"/>
          <w:sz w:val="22"/>
          <w:szCs w:val="22"/>
          <w:lang w:val="en-GB"/>
        </w:rPr>
        <w:t xml:space="preserve">, </w:t>
      </w:r>
      <w:r w:rsidR="00CD4F5C" w:rsidRPr="005474BB">
        <w:rPr>
          <w:rFonts w:asciiTheme="minorHAnsi" w:hAnsiTheme="minorHAnsi" w:cstheme="minorHAnsi"/>
          <w:sz w:val="22"/>
          <w:szCs w:val="22"/>
          <w:lang w:val="en-GB"/>
        </w:rPr>
        <w:t>public entities</w:t>
      </w:r>
      <w:r w:rsidR="00CA2DDD" w:rsidRPr="005474BB">
        <w:rPr>
          <w:rFonts w:asciiTheme="minorHAnsi" w:hAnsiTheme="minorHAnsi" w:cstheme="minorHAnsi"/>
          <w:sz w:val="22"/>
          <w:szCs w:val="22"/>
          <w:lang w:val="en-GB"/>
        </w:rPr>
        <w:t xml:space="preserve"> and other</w:t>
      </w:r>
      <w:r w:rsidRPr="005474BB">
        <w:rPr>
          <w:rFonts w:asciiTheme="minorHAnsi" w:hAnsiTheme="minorHAnsi" w:cstheme="minorHAnsi"/>
          <w:sz w:val="22"/>
          <w:szCs w:val="22"/>
          <w:lang w:val="en-GB"/>
        </w:rPr>
        <w:t>)</w:t>
      </w:r>
      <w:r w:rsidR="00CD4F5C" w:rsidRPr="005474BB">
        <w:rPr>
          <w:rFonts w:asciiTheme="minorHAnsi" w:hAnsiTheme="minorHAnsi" w:cstheme="minorHAnsi"/>
          <w:sz w:val="22"/>
          <w:szCs w:val="22"/>
          <w:lang w:val="en-GB"/>
        </w:rPr>
        <w:t xml:space="preserve"> </w:t>
      </w:r>
      <w:r w:rsidR="009A4932" w:rsidRPr="005474BB">
        <w:rPr>
          <w:rFonts w:asciiTheme="minorHAnsi" w:hAnsiTheme="minorHAnsi" w:cstheme="minorHAnsi"/>
          <w:sz w:val="22"/>
          <w:szCs w:val="22"/>
          <w:lang w:val="en-GB"/>
        </w:rPr>
        <w:t>and indicate how this conforms to their internal strategies, plans and needs.</w:t>
      </w:r>
    </w:p>
    <w:p w14:paraId="67BE361D" w14:textId="7A2305E0" w:rsidR="0045483B" w:rsidRDefault="003C6799" w:rsidP="007A1FCD">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w:t>
      </w:r>
      <w:r w:rsidR="003949B0" w:rsidRPr="0045483B">
        <w:rPr>
          <w:rFonts w:asciiTheme="minorHAnsi" w:hAnsiTheme="minorHAnsi" w:cstheme="minorHAnsi"/>
          <w:sz w:val="22"/>
          <w:szCs w:val="22"/>
          <w:lang w:val="en-GB"/>
        </w:rPr>
        <w:t xml:space="preserve">how the anticipated knowledge developed by the centre will </w:t>
      </w:r>
      <w:r w:rsidRPr="0045483B">
        <w:rPr>
          <w:rFonts w:asciiTheme="minorHAnsi" w:hAnsiTheme="minorHAnsi" w:cstheme="minorHAnsi"/>
          <w:sz w:val="22"/>
          <w:szCs w:val="22"/>
          <w:lang w:val="en-GB"/>
        </w:rPr>
        <w:t>generat</w:t>
      </w:r>
      <w:r w:rsidR="003949B0" w:rsidRPr="0045483B">
        <w:rPr>
          <w:rFonts w:asciiTheme="minorHAnsi" w:hAnsiTheme="minorHAnsi" w:cstheme="minorHAnsi"/>
          <w:sz w:val="22"/>
          <w:szCs w:val="22"/>
          <w:lang w:val="en-GB"/>
        </w:rPr>
        <w:t xml:space="preserve">e </w:t>
      </w:r>
      <w:r w:rsidRPr="0045483B">
        <w:rPr>
          <w:rFonts w:asciiTheme="minorHAnsi" w:hAnsiTheme="minorHAnsi" w:cstheme="minorHAnsi"/>
          <w:sz w:val="22"/>
          <w:szCs w:val="22"/>
          <w:lang w:val="en-GB"/>
        </w:rPr>
        <w:t xml:space="preserve">innovation and value creation in </w:t>
      </w:r>
      <w:r w:rsidR="000D06AF">
        <w:rPr>
          <w:rFonts w:asciiTheme="minorHAnsi" w:hAnsiTheme="minorHAnsi" w:cstheme="minorHAnsi"/>
          <w:sz w:val="22"/>
          <w:szCs w:val="22"/>
          <w:lang w:val="en-GB"/>
        </w:rPr>
        <w:t>all relevant</w:t>
      </w:r>
      <w:r w:rsidRPr="0045483B">
        <w:rPr>
          <w:rFonts w:asciiTheme="minorHAnsi" w:hAnsiTheme="minorHAnsi" w:cstheme="minorHAnsi"/>
          <w:sz w:val="22"/>
          <w:szCs w:val="22"/>
          <w:lang w:val="en-GB"/>
        </w:rPr>
        <w:t xml:space="preserve"> segments of the Norwegian business sector.</w:t>
      </w:r>
      <w:r w:rsidR="003949B0" w:rsidRPr="0045483B">
        <w:rPr>
          <w:rFonts w:asciiTheme="minorHAnsi" w:hAnsiTheme="minorHAnsi" w:cstheme="minorHAnsi"/>
          <w:sz w:val="22"/>
          <w:szCs w:val="22"/>
          <w:lang w:val="en-GB"/>
        </w:rPr>
        <w:t xml:space="preserve"> </w:t>
      </w:r>
    </w:p>
    <w:p w14:paraId="54B80E21" w14:textId="171A66E3" w:rsidR="000208AC" w:rsidRPr="000208AC" w:rsidRDefault="000208AC" w:rsidP="000208AC">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anticipated knowledge developed by the proposed centre will </w:t>
      </w:r>
      <w:r w:rsidRPr="0045483B">
        <w:rPr>
          <w:rFonts w:ascii="Calibri" w:eastAsia="Calibri" w:hAnsi="Calibri"/>
          <w:color w:val="000000"/>
          <w:sz w:val="22"/>
          <w:szCs w:val="22"/>
          <w:lang w:val="en-GB"/>
        </w:rPr>
        <w:t>promote more sustainable value creation as well as sustainable restructuring of the Norwegian business sector.</w:t>
      </w:r>
    </w:p>
    <w:p w14:paraId="7BD3B4EF" w14:textId="2A539CDC" w:rsidR="002D28B6" w:rsidRPr="002D28B6" w:rsidRDefault="002D28B6" w:rsidP="002D28B6">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7EB7BAD4" w14:textId="77777777" w:rsidR="0045483B" w:rsidRPr="002D28B6" w:rsidRDefault="0045483B" w:rsidP="002D28B6">
      <w:pPr>
        <w:rPr>
          <w:rFonts w:asciiTheme="minorHAnsi" w:hAnsiTheme="minorHAnsi" w:cstheme="minorHAnsi"/>
          <w:sz w:val="22"/>
          <w:szCs w:val="22"/>
          <w:lang w:val="en-GB"/>
        </w:rPr>
      </w:pP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319F4023" w14:textId="6EDB9D3B" w:rsidR="0060157C" w:rsidRPr="000208AC" w:rsidRDefault="0060157C"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how the proposed centre will facilitate and encourage innovation and how the centre will define, map and follow up research results that have innovation potential. </w:t>
      </w:r>
    </w:p>
    <w:p w14:paraId="6F8204E9" w14:textId="7A2BD2D9"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plans for communication activities, including knowledge transfer to user partners and dissemination to the </w:t>
      </w:r>
      <w:proofErr w:type="gramStart"/>
      <w:r w:rsidRPr="000208AC">
        <w:rPr>
          <w:rFonts w:ascii="Calibri" w:eastAsia="Calibri" w:hAnsi="Calibri"/>
          <w:color w:val="000000"/>
          <w:sz w:val="22"/>
          <w:szCs w:val="22"/>
          <w:lang w:val="en-GB"/>
        </w:rPr>
        <w:t>general public</w:t>
      </w:r>
      <w:proofErr w:type="gramEnd"/>
      <w:r w:rsidRPr="000208AC">
        <w:rPr>
          <w:rFonts w:ascii="Calibri" w:eastAsia="Calibri" w:hAnsi="Calibri"/>
          <w:color w:val="000000"/>
          <w:sz w:val="22"/>
          <w:szCs w:val="22"/>
          <w:lang w:val="en-GB"/>
        </w:rPr>
        <w:t xml:space="preserve">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E6755E"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3F222763" w14:textId="54453CA0" w:rsidR="00E6755E" w:rsidRPr="00E6755E" w:rsidRDefault="00E6755E" w:rsidP="00E6755E">
      <w:pPr>
        <w:pStyle w:val="Listeavsnitt"/>
        <w:numPr>
          <w:ilvl w:val="0"/>
          <w:numId w:val="16"/>
        </w:numPr>
        <w:rPr>
          <w:rFonts w:ascii="Calibri" w:eastAsia="Calibri" w:hAnsi="Calibri"/>
          <w:color w:val="000000"/>
          <w:sz w:val="22"/>
          <w:szCs w:val="22"/>
          <w:lang w:val="en-GB"/>
        </w:rPr>
      </w:pPr>
      <w:r w:rsidRPr="00E6755E">
        <w:rPr>
          <w:rFonts w:ascii="Calibri" w:eastAsia="Calibri" w:hAnsi="Calibri"/>
          <w:color w:val="000000"/>
          <w:sz w:val="22"/>
          <w:szCs w:val="22"/>
          <w:lang w:val="en-GB"/>
        </w:rPr>
        <w:t>Describe open science practices to ensure early and open sharing and wide distribution of research outputs.</w:t>
      </w:r>
    </w:p>
    <w:p w14:paraId="4604E7E1" w14:textId="27892723" w:rsidR="006D2C62" w:rsidRPr="000208AC"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5CB33D28"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hyperlink r:id="rId11" w:history="1">
                              <w:r w:rsidRPr="0045483B">
                                <w:rPr>
                                  <w:rFonts w:ascii="Calibri" w:eastAsia="Calibri" w:hAnsi="Calibri"/>
                                  <w:color w:val="000000"/>
                                  <w:sz w:val="22"/>
                                  <w:szCs w:val="22"/>
                                  <w:lang w:val="en-GB"/>
                                </w:rPr>
                                <w:fldChar w:fldCharType="begin"/>
                              </w:r>
                              <w:r w:rsidRPr="0045483B">
                                <w:rPr>
                                  <w:rFonts w:ascii="Calibri" w:eastAsia="Calibri" w:hAnsi="Calibri"/>
                                  <w:color w:val="000000"/>
                                  <w:sz w:val="22"/>
                                  <w:szCs w:val="22"/>
                                  <w:lang w:val="en-GB"/>
                                </w:rPr>
                                <w:instrText xml:space="preserve">"https://www.un.org/sustainabledevelopment/" </w:instrText>
                              </w:r>
                              <w:r w:rsidRPr="0045483B">
                                <w:rPr>
                                  <w:rFonts w:ascii="Calibri" w:eastAsia="Calibri" w:hAnsi="Calibri"/>
                                  <w:color w:val="000000"/>
                                  <w:sz w:val="22"/>
                                  <w:szCs w:val="22"/>
                                  <w:lang w:val="en-GB"/>
                                </w:rPr>
                                <w:fldChar w:fldCharType="separate"/>
                              </w:r>
                              <w:r w:rsidRPr="0045483B">
                                <w:rPr>
                                  <w:rFonts w:ascii="Calibri" w:eastAsia="Calibri" w:hAnsi="Calibri"/>
                                  <w:color w:val="000000"/>
                                  <w:sz w:val="22"/>
                                  <w:szCs w:val="22"/>
                                  <w:lang w:val="en-GB"/>
                                </w:rPr>
                                <w:t>Link</w:t>
                              </w:r>
                              <w:r w:rsidRPr="0045483B">
                                <w:rPr>
                                  <w:rFonts w:ascii="Calibri" w:eastAsia="Calibri" w:hAnsi="Calibri"/>
                                  <w:color w:val="000000"/>
                                  <w:sz w:val="22"/>
                                  <w:szCs w:val="22"/>
                                  <w:lang w:val="en-GB"/>
                                </w:rPr>
                                <w:fldChar w:fldCharType="end"/>
                              </w:r>
                            </w:hyperlink>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5CB33D28"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hyperlink r:id="rId12" w:history="1">
                        <w:r w:rsidRPr="0045483B">
                          <w:rPr>
                            <w:rFonts w:ascii="Calibri" w:eastAsia="Calibri" w:hAnsi="Calibri"/>
                            <w:color w:val="000000"/>
                            <w:sz w:val="22"/>
                            <w:szCs w:val="22"/>
                            <w:lang w:val="en-GB"/>
                          </w:rPr>
                          <w:fldChar w:fldCharType="begin"/>
                        </w:r>
                        <w:r w:rsidRPr="0045483B">
                          <w:rPr>
                            <w:rFonts w:ascii="Calibri" w:eastAsia="Calibri" w:hAnsi="Calibri"/>
                            <w:color w:val="000000"/>
                            <w:sz w:val="22"/>
                            <w:szCs w:val="22"/>
                            <w:lang w:val="en-GB"/>
                          </w:rPr>
                          <w:instrText xml:space="preserve">"https://www.un.org/sustainabledevelopment/" </w:instrText>
                        </w:r>
                        <w:r w:rsidRPr="0045483B">
                          <w:rPr>
                            <w:rFonts w:ascii="Calibri" w:eastAsia="Calibri" w:hAnsi="Calibri"/>
                            <w:color w:val="000000"/>
                            <w:sz w:val="22"/>
                            <w:szCs w:val="22"/>
                            <w:lang w:val="en-GB"/>
                          </w:rPr>
                          <w:fldChar w:fldCharType="separate"/>
                        </w:r>
                        <w:r w:rsidRPr="0045483B">
                          <w:rPr>
                            <w:rFonts w:ascii="Calibri" w:eastAsia="Calibri" w:hAnsi="Calibri"/>
                            <w:color w:val="000000"/>
                            <w:sz w:val="22"/>
                            <w:szCs w:val="22"/>
                            <w:lang w:val="en-GB"/>
                          </w:rPr>
                          <w:t>Link</w:t>
                        </w:r>
                        <w:r w:rsidRPr="0045483B">
                          <w:rPr>
                            <w:rFonts w:ascii="Calibri" w:eastAsia="Calibri" w:hAnsi="Calibri"/>
                            <w:color w:val="000000"/>
                            <w:sz w:val="22"/>
                            <w:szCs w:val="22"/>
                            <w:lang w:val="en-GB"/>
                          </w:rPr>
                          <w:fldChar w:fldCharType="end"/>
                        </w:r>
                      </w:hyperlink>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1F4A0FEB" w:rsidR="00D00BF6" w:rsidRPr="00D00BF6" w:rsidRDefault="00D00BF6" w:rsidP="00AD26D7">
      <w:pPr>
        <w:pStyle w:val="Overskrift3"/>
      </w:pPr>
      <w:bookmarkStart w:id="0" w:name="_Hlk530392213"/>
      <w:r w:rsidRPr="00AD26D7">
        <w:t>Implementation</w:t>
      </w:r>
      <w:r w:rsidR="00314C03">
        <w:t xml:space="preserve"> </w:t>
      </w:r>
      <w:r w:rsidR="00314C03" w:rsidRPr="00314C03">
        <w:rPr>
          <w:lang w:val="en-US"/>
        </w:rPr>
        <w:t>– SFI Phase 2</w:t>
      </w:r>
    </w:p>
    <w:p w14:paraId="644FD70A" w14:textId="69C31659"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71689887"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Describe the expertise and experience</w:t>
      </w:r>
      <w:r w:rsidR="003F1B9E">
        <w:rPr>
          <w:rFonts w:asciiTheme="minorHAnsi" w:eastAsia="Calibri" w:hAnsiTheme="minorHAnsi" w:cstheme="minorHAnsi"/>
          <w:color w:val="000000"/>
          <w:sz w:val="22"/>
          <w:szCs w:val="22"/>
          <w:lang w:val="en-GB"/>
        </w:rPr>
        <w:t xml:space="preserve">, including </w:t>
      </w:r>
      <w:r w:rsidR="00623902">
        <w:rPr>
          <w:rFonts w:asciiTheme="minorHAnsi" w:eastAsia="Calibri" w:hAnsiTheme="minorHAnsi" w:cstheme="minorHAnsi"/>
          <w:color w:val="000000"/>
          <w:sz w:val="22"/>
          <w:szCs w:val="22"/>
          <w:lang w:val="en-GB"/>
        </w:rPr>
        <w:t>experience in leading large-scale projects</w:t>
      </w:r>
      <w:r w:rsidR="00955913">
        <w:rPr>
          <w:rFonts w:asciiTheme="minorHAnsi" w:eastAsia="Calibri" w:hAnsiTheme="minorHAnsi" w:cstheme="minorHAnsi"/>
          <w:color w:val="000000"/>
          <w:sz w:val="22"/>
          <w:szCs w:val="22"/>
          <w:lang w:val="en-GB"/>
        </w:rPr>
        <w:t>,</w:t>
      </w:r>
      <w:r w:rsidRPr="000208AC">
        <w:rPr>
          <w:rFonts w:asciiTheme="minorHAnsi" w:eastAsia="Calibri" w:hAnsiTheme="minorHAnsi" w:cstheme="minorHAnsi"/>
          <w:color w:val="000000"/>
          <w:sz w:val="22"/>
          <w:szCs w:val="22"/>
          <w:lang w:val="en-GB"/>
        </w:rPr>
        <w:t xml:space="preserv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002B3DA6">
        <w:rPr>
          <w:rFonts w:asciiTheme="minorHAnsi" w:eastAsia="Calibri" w:hAnsiTheme="minorHAnsi" w:cstheme="minorHAnsi"/>
          <w:color w:val="000000"/>
          <w:sz w:val="22"/>
          <w:szCs w:val="22"/>
          <w:lang w:val="en-GB"/>
        </w:rPr>
        <w:t xml:space="preserve">. </w:t>
      </w:r>
    </w:p>
    <w:p w14:paraId="2C1338F4" w14:textId="3D35495B" w:rsidR="000208AC"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w:t>
      </w:r>
      <w:r w:rsidRPr="00DA0600">
        <w:rPr>
          <w:rFonts w:asciiTheme="minorHAnsi" w:eastAsia="Calibri" w:hAnsiTheme="minorHAnsi" w:cstheme="minorHAnsi"/>
          <w:color w:val="000000"/>
          <w:sz w:val="22"/>
          <w:szCs w:val="22"/>
          <w:lang w:val="en-GB"/>
        </w:rPr>
        <w:t>management team</w:t>
      </w:r>
      <w:r w:rsidR="0066537D">
        <w:rPr>
          <w:rFonts w:asciiTheme="minorHAnsi" w:eastAsia="Calibri" w:hAnsiTheme="minorHAnsi" w:cstheme="minorHAnsi"/>
          <w:color w:val="000000"/>
          <w:sz w:val="22"/>
          <w:szCs w:val="22"/>
          <w:lang w:val="en-GB"/>
        </w:rPr>
        <w:t>.</w:t>
      </w:r>
    </w:p>
    <w:p w14:paraId="7DB1921D" w14:textId="381BAF35" w:rsidR="00DA0600" w:rsidRPr="00C9072F" w:rsidRDefault="006909D7" w:rsidP="0045483B">
      <w:pPr>
        <w:numPr>
          <w:ilvl w:val="0"/>
          <w:numId w:val="9"/>
        </w:numPr>
        <w:rPr>
          <w:rFonts w:asciiTheme="minorHAnsi" w:eastAsia="Calibri" w:hAnsiTheme="minorHAnsi" w:cstheme="minorHAnsi"/>
          <w:color w:val="000000"/>
          <w:sz w:val="22"/>
          <w:szCs w:val="22"/>
          <w:lang w:val="en-GB"/>
        </w:rPr>
      </w:pPr>
      <w:r w:rsidRPr="006909D7">
        <w:rPr>
          <w:rFonts w:asciiTheme="minorHAnsi" w:hAnsiTheme="minorHAnsi" w:cstheme="minorHAnsi"/>
          <w:sz w:val="22"/>
          <w:szCs w:val="22"/>
          <w:lang w:val="en-GB"/>
        </w:rPr>
        <w:t xml:space="preserve">Availability and time </w:t>
      </w:r>
      <w:r w:rsidR="004031F2" w:rsidRPr="006909D7">
        <w:rPr>
          <w:rFonts w:asciiTheme="minorHAnsi" w:hAnsiTheme="minorHAnsi" w:cstheme="minorHAnsi"/>
          <w:sz w:val="22"/>
          <w:szCs w:val="22"/>
          <w:lang w:val="en-GB"/>
        </w:rPr>
        <w:t xml:space="preserve">planned </w:t>
      </w:r>
      <w:r w:rsidR="00D50B08">
        <w:rPr>
          <w:rFonts w:asciiTheme="minorHAnsi" w:hAnsiTheme="minorHAnsi" w:cstheme="minorHAnsi"/>
          <w:sz w:val="22"/>
          <w:szCs w:val="22"/>
          <w:lang w:val="en-GB"/>
        </w:rPr>
        <w:t xml:space="preserve">to be </w:t>
      </w:r>
      <w:r w:rsidRPr="006909D7">
        <w:rPr>
          <w:rFonts w:asciiTheme="minorHAnsi" w:hAnsiTheme="minorHAnsi" w:cstheme="minorHAnsi"/>
          <w:sz w:val="22"/>
          <w:szCs w:val="22"/>
          <w:lang w:val="en-GB"/>
        </w:rPr>
        <w:t>spent on the tasks as project manager, work package managers and any others in the cent</w:t>
      </w:r>
      <w:r>
        <w:rPr>
          <w:rFonts w:asciiTheme="minorHAnsi" w:hAnsiTheme="minorHAnsi" w:cstheme="minorHAnsi"/>
          <w:sz w:val="22"/>
          <w:szCs w:val="22"/>
          <w:lang w:val="en-GB"/>
        </w:rPr>
        <w:t>re</w:t>
      </w:r>
      <w:r w:rsidRPr="006909D7">
        <w:rPr>
          <w:rFonts w:asciiTheme="minorHAnsi" w:hAnsiTheme="minorHAnsi" w:cstheme="minorHAnsi"/>
          <w:sz w:val="22"/>
          <w:szCs w:val="22"/>
          <w:lang w:val="en-GB"/>
        </w:rPr>
        <w:t xml:space="preserve"> management must be stated in the application</w:t>
      </w:r>
      <w:r w:rsidR="005D3287">
        <w:rPr>
          <w:rFonts w:asciiTheme="minorHAnsi" w:hAnsiTheme="minorHAnsi" w:cstheme="minorHAnsi"/>
          <w:sz w:val="22"/>
          <w:szCs w:val="22"/>
          <w:lang w:val="en-GB"/>
        </w:rPr>
        <w:t xml:space="preserve">, </w:t>
      </w:r>
      <w:r w:rsidR="001828A6">
        <w:rPr>
          <w:rFonts w:asciiTheme="minorHAnsi" w:hAnsiTheme="minorHAnsi" w:cstheme="minorHAnsi"/>
          <w:sz w:val="22"/>
          <w:szCs w:val="22"/>
          <w:lang w:val="en-GB"/>
        </w:rPr>
        <w:t>fill in</w:t>
      </w:r>
      <w:r w:rsidR="005D3287">
        <w:rPr>
          <w:rFonts w:asciiTheme="minorHAnsi" w:hAnsiTheme="minorHAnsi" w:cstheme="minorHAnsi"/>
          <w:sz w:val="22"/>
          <w:szCs w:val="22"/>
          <w:lang w:val="en-GB"/>
        </w:rPr>
        <w:t xml:space="preserve"> the table below:</w:t>
      </w:r>
      <w:r w:rsidR="002A584C">
        <w:rPr>
          <w:rFonts w:asciiTheme="minorHAnsi" w:hAnsiTheme="minorHAnsi" w:cstheme="minorHAnsi"/>
          <w:sz w:val="22"/>
          <w:szCs w:val="22"/>
          <w:lang w:val="en-GB"/>
        </w:rPr>
        <w:br/>
      </w:r>
    </w:p>
    <w:tbl>
      <w:tblPr>
        <w:tblStyle w:val="Tabellrutenett"/>
        <w:tblW w:w="0" w:type="auto"/>
        <w:tblInd w:w="720" w:type="dxa"/>
        <w:tblLook w:val="04A0" w:firstRow="1" w:lastRow="0" w:firstColumn="1" w:lastColumn="0" w:noHBand="0" w:noVBand="1"/>
      </w:tblPr>
      <w:tblGrid>
        <w:gridCol w:w="3811"/>
        <w:gridCol w:w="1418"/>
        <w:gridCol w:w="1559"/>
        <w:gridCol w:w="2120"/>
      </w:tblGrid>
      <w:tr w:rsidR="00C9072F" w14:paraId="58738D39" w14:textId="77777777" w:rsidTr="00EA0AF5">
        <w:tc>
          <w:tcPr>
            <w:tcW w:w="3811" w:type="dxa"/>
          </w:tcPr>
          <w:p w14:paraId="18C9FEBE" w14:textId="67BA684E" w:rsidR="00C9072F" w:rsidRPr="00EA0AF5" w:rsidRDefault="002A584C"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Name</w:t>
            </w:r>
          </w:p>
        </w:tc>
        <w:tc>
          <w:tcPr>
            <w:tcW w:w="1418" w:type="dxa"/>
          </w:tcPr>
          <w:p w14:paraId="183E8622" w14:textId="4E294824" w:rsidR="00C9072F" w:rsidRPr="00EA0AF5" w:rsidRDefault="002A584C"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Role</w:t>
            </w:r>
            <w:r w:rsidR="00EA0AF5" w:rsidRPr="00EA0AF5">
              <w:rPr>
                <w:rFonts w:asciiTheme="minorHAnsi" w:eastAsia="Calibri" w:hAnsiTheme="minorHAnsi" w:cstheme="minorHAnsi"/>
                <w:b/>
                <w:bCs/>
                <w:color w:val="000000"/>
                <w:sz w:val="20"/>
                <w:lang w:val="en-GB"/>
              </w:rPr>
              <w:t xml:space="preserve"> in </w:t>
            </w:r>
            <w:r w:rsidR="00E7513E">
              <w:rPr>
                <w:rFonts w:asciiTheme="minorHAnsi" w:eastAsia="Calibri" w:hAnsiTheme="minorHAnsi" w:cstheme="minorHAnsi"/>
                <w:b/>
                <w:bCs/>
                <w:color w:val="000000"/>
                <w:sz w:val="20"/>
                <w:lang w:val="en-GB"/>
              </w:rPr>
              <w:t>SFI</w:t>
            </w:r>
          </w:p>
        </w:tc>
        <w:tc>
          <w:tcPr>
            <w:tcW w:w="1559" w:type="dxa"/>
          </w:tcPr>
          <w:p w14:paraId="31AC884A" w14:textId="13904173" w:rsidR="00C9072F" w:rsidRPr="00EA0AF5" w:rsidRDefault="002A584C"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Ava</w:t>
            </w:r>
            <w:r w:rsidR="004149AE" w:rsidRPr="00EA0AF5">
              <w:rPr>
                <w:rFonts w:asciiTheme="minorHAnsi" w:eastAsia="Calibri" w:hAnsiTheme="minorHAnsi" w:cstheme="minorHAnsi"/>
                <w:b/>
                <w:bCs/>
                <w:color w:val="000000"/>
                <w:sz w:val="20"/>
                <w:lang w:val="en-GB"/>
              </w:rPr>
              <w:t>ilability</w:t>
            </w:r>
          </w:p>
        </w:tc>
        <w:tc>
          <w:tcPr>
            <w:tcW w:w="2120" w:type="dxa"/>
          </w:tcPr>
          <w:p w14:paraId="42F552BA" w14:textId="49B1EC12" w:rsidR="00C9072F" w:rsidRPr="00EA0AF5" w:rsidRDefault="00EA0AF5"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 xml:space="preserve">Time spent on </w:t>
            </w:r>
            <w:r w:rsidR="00E7513E">
              <w:rPr>
                <w:rFonts w:asciiTheme="minorHAnsi" w:eastAsia="Calibri" w:hAnsiTheme="minorHAnsi" w:cstheme="minorHAnsi"/>
                <w:b/>
                <w:bCs/>
                <w:color w:val="000000"/>
                <w:sz w:val="20"/>
                <w:lang w:val="en-GB"/>
              </w:rPr>
              <w:t>SFI</w:t>
            </w:r>
          </w:p>
        </w:tc>
      </w:tr>
      <w:tr w:rsidR="00C9072F" w14:paraId="1B7FF5F5" w14:textId="77777777" w:rsidTr="00EA0AF5">
        <w:tc>
          <w:tcPr>
            <w:tcW w:w="3811" w:type="dxa"/>
          </w:tcPr>
          <w:p w14:paraId="63FDB3DF" w14:textId="77777777" w:rsidR="00C9072F" w:rsidRDefault="00C9072F" w:rsidP="00C9072F">
            <w:pPr>
              <w:rPr>
                <w:rFonts w:asciiTheme="minorHAnsi" w:eastAsia="Calibri" w:hAnsiTheme="minorHAnsi" w:cstheme="minorHAnsi"/>
                <w:color w:val="000000"/>
                <w:sz w:val="22"/>
                <w:szCs w:val="22"/>
                <w:lang w:val="en-GB"/>
              </w:rPr>
            </w:pPr>
          </w:p>
        </w:tc>
        <w:tc>
          <w:tcPr>
            <w:tcW w:w="1418" w:type="dxa"/>
          </w:tcPr>
          <w:p w14:paraId="16EA6EFF" w14:textId="77777777" w:rsidR="00C9072F" w:rsidRDefault="00C9072F" w:rsidP="00C9072F">
            <w:pPr>
              <w:rPr>
                <w:rFonts w:asciiTheme="minorHAnsi" w:eastAsia="Calibri" w:hAnsiTheme="minorHAnsi" w:cstheme="minorHAnsi"/>
                <w:color w:val="000000"/>
                <w:sz w:val="22"/>
                <w:szCs w:val="22"/>
                <w:lang w:val="en-GB"/>
              </w:rPr>
            </w:pPr>
          </w:p>
        </w:tc>
        <w:tc>
          <w:tcPr>
            <w:tcW w:w="1559" w:type="dxa"/>
          </w:tcPr>
          <w:p w14:paraId="3AB0DF37" w14:textId="77777777" w:rsidR="00C9072F" w:rsidRDefault="00C9072F" w:rsidP="00C9072F">
            <w:pPr>
              <w:rPr>
                <w:rFonts w:asciiTheme="minorHAnsi" w:eastAsia="Calibri" w:hAnsiTheme="minorHAnsi" w:cstheme="minorHAnsi"/>
                <w:color w:val="000000"/>
                <w:sz w:val="22"/>
                <w:szCs w:val="22"/>
                <w:lang w:val="en-GB"/>
              </w:rPr>
            </w:pPr>
          </w:p>
        </w:tc>
        <w:tc>
          <w:tcPr>
            <w:tcW w:w="2120" w:type="dxa"/>
          </w:tcPr>
          <w:p w14:paraId="2E700BC3" w14:textId="77777777" w:rsidR="00C9072F" w:rsidRDefault="00C9072F" w:rsidP="00C9072F">
            <w:pPr>
              <w:rPr>
                <w:rFonts w:asciiTheme="minorHAnsi" w:eastAsia="Calibri" w:hAnsiTheme="minorHAnsi" w:cstheme="minorHAnsi"/>
                <w:color w:val="000000"/>
                <w:sz w:val="22"/>
                <w:szCs w:val="22"/>
                <w:lang w:val="en-GB"/>
              </w:rPr>
            </w:pPr>
          </w:p>
        </w:tc>
      </w:tr>
      <w:tr w:rsidR="00C9072F" w14:paraId="6E5F67B4" w14:textId="77777777" w:rsidTr="00EA0AF5">
        <w:tc>
          <w:tcPr>
            <w:tcW w:w="3811" w:type="dxa"/>
          </w:tcPr>
          <w:p w14:paraId="170B81BC" w14:textId="77777777" w:rsidR="00C9072F" w:rsidRDefault="00C9072F" w:rsidP="00C9072F">
            <w:pPr>
              <w:rPr>
                <w:rFonts w:asciiTheme="minorHAnsi" w:eastAsia="Calibri" w:hAnsiTheme="minorHAnsi" w:cstheme="minorHAnsi"/>
                <w:color w:val="000000"/>
                <w:sz w:val="22"/>
                <w:szCs w:val="22"/>
                <w:lang w:val="en-GB"/>
              </w:rPr>
            </w:pPr>
          </w:p>
        </w:tc>
        <w:tc>
          <w:tcPr>
            <w:tcW w:w="1418" w:type="dxa"/>
          </w:tcPr>
          <w:p w14:paraId="2F7CD8F2" w14:textId="77777777" w:rsidR="00C9072F" w:rsidRDefault="00C9072F" w:rsidP="00C9072F">
            <w:pPr>
              <w:rPr>
                <w:rFonts w:asciiTheme="minorHAnsi" w:eastAsia="Calibri" w:hAnsiTheme="minorHAnsi" w:cstheme="minorHAnsi"/>
                <w:color w:val="000000"/>
                <w:sz w:val="22"/>
                <w:szCs w:val="22"/>
                <w:lang w:val="en-GB"/>
              </w:rPr>
            </w:pPr>
          </w:p>
        </w:tc>
        <w:tc>
          <w:tcPr>
            <w:tcW w:w="1559" w:type="dxa"/>
          </w:tcPr>
          <w:p w14:paraId="639B98F9" w14:textId="77777777" w:rsidR="00C9072F" w:rsidRDefault="00C9072F" w:rsidP="00C9072F">
            <w:pPr>
              <w:rPr>
                <w:rFonts w:asciiTheme="minorHAnsi" w:eastAsia="Calibri" w:hAnsiTheme="minorHAnsi" w:cstheme="minorHAnsi"/>
                <w:color w:val="000000"/>
                <w:sz w:val="22"/>
                <w:szCs w:val="22"/>
                <w:lang w:val="en-GB"/>
              </w:rPr>
            </w:pPr>
          </w:p>
        </w:tc>
        <w:tc>
          <w:tcPr>
            <w:tcW w:w="2120" w:type="dxa"/>
          </w:tcPr>
          <w:p w14:paraId="63487939" w14:textId="77777777" w:rsidR="00C9072F" w:rsidRDefault="00C9072F" w:rsidP="00C9072F">
            <w:pPr>
              <w:rPr>
                <w:rFonts w:asciiTheme="minorHAnsi" w:eastAsia="Calibri" w:hAnsiTheme="minorHAnsi" w:cstheme="minorHAnsi"/>
                <w:color w:val="000000"/>
                <w:sz w:val="22"/>
                <w:szCs w:val="22"/>
                <w:lang w:val="en-GB"/>
              </w:rPr>
            </w:pPr>
          </w:p>
        </w:tc>
      </w:tr>
      <w:tr w:rsidR="00C9072F" w14:paraId="71586122" w14:textId="77777777" w:rsidTr="00EA0AF5">
        <w:tc>
          <w:tcPr>
            <w:tcW w:w="3811" w:type="dxa"/>
          </w:tcPr>
          <w:p w14:paraId="5D1A6916" w14:textId="77777777" w:rsidR="00C9072F" w:rsidRDefault="00C9072F" w:rsidP="00C9072F">
            <w:pPr>
              <w:rPr>
                <w:rFonts w:asciiTheme="minorHAnsi" w:eastAsia="Calibri" w:hAnsiTheme="minorHAnsi" w:cstheme="minorHAnsi"/>
                <w:color w:val="000000"/>
                <w:sz w:val="22"/>
                <w:szCs w:val="22"/>
                <w:lang w:val="en-GB"/>
              </w:rPr>
            </w:pPr>
          </w:p>
        </w:tc>
        <w:tc>
          <w:tcPr>
            <w:tcW w:w="1418" w:type="dxa"/>
          </w:tcPr>
          <w:p w14:paraId="593E6534" w14:textId="77777777" w:rsidR="00C9072F" w:rsidRDefault="00C9072F" w:rsidP="00C9072F">
            <w:pPr>
              <w:rPr>
                <w:rFonts w:asciiTheme="minorHAnsi" w:eastAsia="Calibri" w:hAnsiTheme="minorHAnsi" w:cstheme="minorHAnsi"/>
                <w:color w:val="000000"/>
                <w:sz w:val="22"/>
                <w:szCs w:val="22"/>
                <w:lang w:val="en-GB"/>
              </w:rPr>
            </w:pPr>
          </w:p>
        </w:tc>
        <w:tc>
          <w:tcPr>
            <w:tcW w:w="1559" w:type="dxa"/>
          </w:tcPr>
          <w:p w14:paraId="49BD7187" w14:textId="77777777" w:rsidR="00C9072F" w:rsidRDefault="00C9072F" w:rsidP="00C9072F">
            <w:pPr>
              <w:rPr>
                <w:rFonts w:asciiTheme="minorHAnsi" w:eastAsia="Calibri" w:hAnsiTheme="minorHAnsi" w:cstheme="minorHAnsi"/>
                <w:color w:val="000000"/>
                <w:sz w:val="22"/>
                <w:szCs w:val="22"/>
                <w:lang w:val="en-GB"/>
              </w:rPr>
            </w:pPr>
          </w:p>
        </w:tc>
        <w:tc>
          <w:tcPr>
            <w:tcW w:w="2120" w:type="dxa"/>
          </w:tcPr>
          <w:p w14:paraId="03B928A1" w14:textId="77777777" w:rsidR="00C9072F" w:rsidRDefault="00C9072F" w:rsidP="00C9072F">
            <w:pPr>
              <w:rPr>
                <w:rFonts w:asciiTheme="minorHAnsi" w:eastAsia="Calibri" w:hAnsiTheme="minorHAnsi" w:cstheme="minorHAnsi"/>
                <w:color w:val="000000"/>
                <w:sz w:val="22"/>
                <w:szCs w:val="22"/>
                <w:lang w:val="en-GB"/>
              </w:rPr>
            </w:pPr>
          </w:p>
        </w:tc>
      </w:tr>
      <w:tr w:rsidR="00C9072F" w14:paraId="6F70D56B" w14:textId="77777777" w:rsidTr="00EA0AF5">
        <w:tc>
          <w:tcPr>
            <w:tcW w:w="3811" w:type="dxa"/>
          </w:tcPr>
          <w:p w14:paraId="66933B7A" w14:textId="77777777" w:rsidR="00C9072F" w:rsidRDefault="00C9072F" w:rsidP="00C9072F">
            <w:pPr>
              <w:rPr>
                <w:rFonts w:asciiTheme="minorHAnsi" w:eastAsia="Calibri" w:hAnsiTheme="minorHAnsi" w:cstheme="minorHAnsi"/>
                <w:color w:val="000000"/>
                <w:sz w:val="22"/>
                <w:szCs w:val="22"/>
                <w:lang w:val="en-GB"/>
              </w:rPr>
            </w:pPr>
          </w:p>
        </w:tc>
        <w:tc>
          <w:tcPr>
            <w:tcW w:w="1418" w:type="dxa"/>
          </w:tcPr>
          <w:p w14:paraId="395DA757" w14:textId="77777777" w:rsidR="00C9072F" w:rsidRDefault="00C9072F" w:rsidP="00C9072F">
            <w:pPr>
              <w:rPr>
                <w:rFonts w:asciiTheme="minorHAnsi" w:eastAsia="Calibri" w:hAnsiTheme="minorHAnsi" w:cstheme="minorHAnsi"/>
                <w:color w:val="000000"/>
                <w:sz w:val="22"/>
                <w:szCs w:val="22"/>
                <w:lang w:val="en-GB"/>
              </w:rPr>
            </w:pPr>
          </w:p>
        </w:tc>
        <w:tc>
          <w:tcPr>
            <w:tcW w:w="1559" w:type="dxa"/>
          </w:tcPr>
          <w:p w14:paraId="58E97D49" w14:textId="77777777" w:rsidR="00C9072F" w:rsidRDefault="00C9072F" w:rsidP="00C9072F">
            <w:pPr>
              <w:rPr>
                <w:rFonts w:asciiTheme="minorHAnsi" w:eastAsia="Calibri" w:hAnsiTheme="minorHAnsi" w:cstheme="minorHAnsi"/>
                <w:color w:val="000000"/>
                <w:sz w:val="22"/>
                <w:szCs w:val="22"/>
                <w:lang w:val="en-GB"/>
              </w:rPr>
            </w:pPr>
          </w:p>
        </w:tc>
        <w:tc>
          <w:tcPr>
            <w:tcW w:w="2120" w:type="dxa"/>
          </w:tcPr>
          <w:p w14:paraId="10783AB4" w14:textId="77777777" w:rsidR="00C9072F" w:rsidRDefault="00C9072F" w:rsidP="00C9072F">
            <w:pPr>
              <w:rPr>
                <w:rFonts w:asciiTheme="minorHAnsi" w:eastAsia="Calibri" w:hAnsiTheme="minorHAnsi" w:cstheme="minorHAnsi"/>
                <w:color w:val="000000"/>
                <w:sz w:val="22"/>
                <w:szCs w:val="22"/>
                <w:lang w:val="en-GB"/>
              </w:rPr>
            </w:pPr>
          </w:p>
        </w:tc>
      </w:tr>
    </w:tbl>
    <w:p w14:paraId="194E14BC" w14:textId="77777777" w:rsidR="00C9072F" w:rsidRPr="00DA0600" w:rsidRDefault="00C9072F" w:rsidP="00C9072F">
      <w:pPr>
        <w:ind w:left="720"/>
        <w:rPr>
          <w:rFonts w:asciiTheme="minorHAnsi" w:eastAsia="Calibri" w:hAnsiTheme="minorHAnsi" w:cstheme="minorHAnsi"/>
          <w:color w:val="000000"/>
          <w:sz w:val="22"/>
          <w:szCs w:val="22"/>
          <w:lang w:val="en-GB"/>
        </w:rPr>
      </w:pPr>
    </w:p>
    <w:p w14:paraId="093AD8F4" w14:textId="720540FA" w:rsidR="000539AF" w:rsidRPr="003F71DF"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w:t>
      </w:r>
      <w:r w:rsidR="00655E59">
        <w:rPr>
          <w:rFonts w:asciiTheme="minorHAnsi" w:hAnsiTheme="minorHAnsi" w:cstheme="minorHAnsi"/>
          <w:sz w:val="22"/>
          <w:szCs w:val="22"/>
          <w:lang w:val="en-GB"/>
        </w:rPr>
        <w:t>project owner</w:t>
      </w:r>
      <w:r w:rsidRPr="00DA0600">
        <w:rPr>
          <w:rFonts w:asciiTheme="minorHAnsi" w:hAnsiTheme="minorHAnsi" w:cstheme="minorHAnsi"/>
          <w:sz w:val="22"/>
          <w:szCs w:val="22"/>
          <w:lang w:val="en-GB"/>
        </w:rPr>
        <w:t>), as well as their national position in the field. Describe how the proposed centre conforms to these partners’ internal strategies and plans.</w:t>
      </w:r>
    </w:p>
    <w:p w14:paraId="6110A9E8" w14:textId="0D7DB501" w:rsidR="003F71DF" w:rsidRPr="00960AF7" w:rsidRDefault="003F71DF" w:rsidP="00246ECB">
      <w:pPr>
        <w:numPr>
          <w:ilvl w:val="0"/>
          <w:numId w:val="9"/>
        </w:numPr>
        <w:rPr>
          <w:rFonts w:asciiTheme="minorHAnsi" w:eastAsia="Calibri" w:hAnsiTheme="minorHAnsi" w:cstheme="minorHAnsi"/>
          <w:color w:val="000000"/>
          <w:sz w:val="22"/>
          <w:szCs w:val="22"/>
          <w:lang w:val="en-GB"/>
        </w:rPr>
      </w:pPr>
      <w:r>
        <w:rPr>
          <w:rFonts w:asciiTheme="minorHAnsi" w:eastAsia="Calibri" w:hAnsiTheme="minorHAnsi" w:cstheme="minorHAnsi"/>
          <w:color w:val="000000"/>
          <w:sz w:val="22"/>
          <w:szCs w:val="22"/>
          <w:lang w:val="en-GB"/>
        </w:rPr>
        <w:t>Give an account of the qualifi</w:t>
      </w:r>
      <w:r w:rsidR="006171CF">
        <w:rPr>
          <w:rFonts w:asciiTheme="minorHAnsi" w:eastAsia="Calibri" w:hAnsiTheme="minorHAnsi" w:cstheme="minorHAnsi"/>
          <w:color w:val="000000"/>
          <w:sz w:val="22"/>
          <w:szCs w:val="22"/>
          <w:lang w:val="en-GB"/>
        </w:rPr>
        <w:t xml:space="preserve">cations and research capacity of user partners who </w:t>
      </w:r>
      <w:r w:rsidR="00B1017D">
        <w:rPr>
          <w:rFonts w:asciiTheme="minorHAnsi" w:eastAsia="Calibri" w:hAnsiTheme="minorHAnsi" w:cstheme="minorHAnsi"/>
          <w:color w:val="000000"/>
          <w:sz w:val="22"/>
          <w:szCs w:val="22"/>
          <w:lang w:val="en-GB"/>
        </w:rPr>
        <w:t xml:space="preserve">will </w:t>
      </w:r>
      <w:r w:rsidR="006171CF">
        <w:rPr>
          <w:rFonts w:asciiTheme="minorHAnsi" w:eastAsia="Calibri" w:hAnsiTheme="minorHAnsi" w:cstheme="minorHAnsi"/>
          <w:color w:val="000000"/>
          <w:sz w:val="22"/>
          <w:szCs w:val="22"/>
          <w:lang w:val="en-GB"/>
        </w:rPr>
        <w:t>cont</w:t>
      </w:r>
      <w:r w:rsidR="006C63C9">
        <w:rPr>
          <w:rFonts w:asciiTheme="minorHAnsi" w:eastAsia="Calibri" w:hAnsiTheme="minorHAnsi" w:cstheme="minorHAnsi"/>
          <w:color w:val="000000"/>
          <w:sz w:val="22"/>
          <w:szCs w:val="22"/>
          <w:lang w:val="en-GB"/>
        </w:rPr>
        <w:t>ribute with research performing activities.</w:t>
      </w:r>
    </w:p>
    <w:p w14:paraId="0279CAB8" w14:textId="77777777" w:rsidR="001D5D82" w:rsidRPr="00D27567" w:rsidRDefault="001D5D82" w:rsidP="00EB1F2F">
      <w:pPr>
        <w:ind w:left="720"/>
        <w:rPr>
          <w:rFonts w:asciiTheme="minorHAnsi" w:eastAsia="Calibri" w:hAnsiTheme="minorHAnsi" w:cstheme="minorHAnsi"/>
          <w:color w:val="000000"/>
          <w:sz w:val="22"/>
          <w:szCs w:val="22"/>
          <w:lang w:val="en-GB"/>
        </w:rPr>
      </w:pP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374DD817"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5A207336" w:rsidR="00246ECB" w:rsidRDefault="00CC518D" w:rsidP="00246ECB">
      <w:pPr>
        <w:numPr>
          <w:ilvl w:val="0"/>
          <w:numId w:val="17"/>
        </w:numPr>
        <w:rPr>
          <w:rFonts w:asciiTheme="minorHAnsi" w:eastAsia="Calibri" w:hAnsiTheme="minorHAnsi" w:cstheme="minorHAnsi"/>
          <w:color w:val="000000"/>
          <w:sz w:val="22"/>
          <w:szCs w:val="22"/>
          <w:lang w:val="en-GB"/>
        </w:rPr>
      </w:pPr>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p w14:paraId="68BC2D14" w14:textId="549EE9BA" w:rsidR="00246ECB" w:rsidRPr="00246ECB"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(research organisations and user partners)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Describe how knowledge acquired through research activities at the centre will be transferred to the individual partners to stimulate innovatio</w:t>
      </w:r>
      <w:r w:rsidR="00011344">
        <w:rPr>
          <w:rFonts w:asciiTheme="minorHAnsi" w:hAnsiTheme="minorHAnsi" w:cstheme="minorHAnsi"/>
          <w:sz w:val="22"/>
          <w:szCs w:val="22"/>
          <w:lang w:val="en-GB"/>
        </w:rPr>
        <w:t xml:space="preserve">n </w:t>
      </w:r>
      <w:r w:rsidR="00060E81">
        <w:rPr>
          <w:rFonts w:asciiTheme="minorHAnsi" w:hAnsiTheme="minorHAnsi" w:cstheme="minorHAnsi"/>
          <w:sz w:val="22"/>
          <w:szCs w:val="22"/>
          <w:lang w:val="en-GB"/>
        </w:rPr>
        <w:t xml:space="preserve">and </w:t>
      </w:r>
      <w:r w:rsidR="00E0198F">
        <w:rPr>
          <w:rFonts w:asciiTheme="minorHAnsi" w:hAnsiTheme="minorHAnsi" w:cstheme="minorHAnsi"/>
          <w:sz w:val="22"/>
          <w:szCs w:val="22"/>
          <w:lang w:val="en-GB"/>
        </w:rPr>
        <w:t xml:space="preserve">create </w:t>
      </w:r>
      <w:r w:rsidR="00060E81">
        <w:rPr>
          <w:rFonts w:asciiTheme="minorHAnsi" w:hAnsiTheme="minorHAnsi" w:cstheme="minorHAnsi"/>
          <w:sz w:val="22"/>
          <w:szCs w:val="22"/>
          <w:lang w:val="en-GB"/>
        </w:rPr>
        <w:t>societal value</w:t>
      </w:r>
      <w:r w:rsidR="00246ECB" w:rsidRPr="00246ECB">
        <w:rPr>
          <w:rFonts w:asciiTheme="minorHAnsi" w:hAnsiTheme="minorHAnsi" w:cstheme="minorHAnsi"/>
          <w:sz w:val="22"/>
          <w:szCs w:val="22"/>
          <w:lang w:val="en-GB"/>
        </w:rPr>
        <w:t xml:space="preserve">. </w:t>
      </w:r>
    </w:p>
    <w:p w14:paraId="5B06E0E4" w14:textId="2D82DC78" w:rsidR="00246ECB" w:rsidRPr="00246ECB" w:rsidRDefault="00246ECB" w:rsidP="00246ECB">
      <w:pPr>
        <w:pStyle w:val="Listeavsnitt"/>
        <w:numPr>
          <w:ilvl w:val="0"/>
          <w:numId w:val="17"/>
        </w:numPr>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Pr>
          <w:rFonts w:asciiTheme="minorHAnsi" w:hAnsiTheme="minorHAnsi" w:cstheme="minorHAnsi"/>
          <w:sz w:val="22"/>
          <w:szCs w:val="22"/>
          <w:lang w:val="en-GB"/>
        </w:rPr>
        <w:t xml:space="preserve">research partners and user </w:t>
      </w:r>
      <w:r w:rsidRPr="00246ECB">
        <w:rPr>
          <w:rFonts w:asciiTheme="minorHAnsi" w:hAnsiTheme="minorHAnsi" w:cstheme="minorHAnsi"/>
          <w:sz w:val="22"/>
          <w:szCs w:val="22"/>
          <w:lang w:val="en-GB"/>
        </w:rPr>
        <w:t>partners.</w:t>
      </w:r>
    </w:p>
    <w:p w14:paraId="66D3C65A" w14:textId="77777777" w:rsidR="003C054D" w:rsidRPr="003C054D" w:rsidRDefault="00246ECB" w:rsidP="0067497C">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GB"/>
        </w:rPr>
        <w:t>Provide a brief overview of research infrastructure and other resources that will be essential for the research activity in the centre.</w:t>
      </w:r>
      <w:r w:rsidR="00275687" w:rsidRPr="00A477E8">
        <w:rPr>
          <w:rFonts w:asciiTheme="minorHAnsi" w:eastAsia="Calibri" w:hAnsiTheme="minorHAnsi" w:cstheme="minorHAnsi"/>
          <w:color w:val="000000"/>
          <w:sz w:val="22"/>
          <w:szCs w:val="22"/>
          <w:lang w:val="en-GB"/>
        </w:rPr>
        <w:t xml:space="preserve"> </w:t>
      </w:r>
    </w:p>
    <w:p w14:paraId="27B040EC" w14:textId="2F5EE714" w:rsidR="00EF67EE" w:rsidRPr="005D5111" w:rsidRDefault="00A0514F" w:rsidP="003C054D">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US"/>
        </w:rPr>
        <w:lastRenderedPageBreak/>
        <w:t>Carry out a</w:t>
      </w:r>
      <w:r w:rsidR="00B138D0" w:rsidRPr="00275687">
        <w:rPr>
          <w:rFonts w:asciiTheme="minorHAnsi" w:eastAsia="Calibri" w:hAnsiTheme="minorHAnsi" w:cstheme="minorHAnsi"/>
          <w:color w:val="000000"/>
          <w:sz w:val="22"/>
          <w:szCs w:val="22"/>
          <w:lang w:val="en-US"/>
        </w:rPr>
        <w:t xml:space="preserve"> risk analys</w:t>
      </w:r>
      <w:r w:rsidR="00F86A0C" w:rsidRPr="00A477E8">
        <w:rPr>
          <w:rFonts w:asciiTheme="minorHAnsi" w:eastAsia="Calibri" w:hAnsiTheme="minorHAnsi" w:cstheme="minorHAnsi"/>
          <w:color w:val="000000"/>
          <w:sz w:val="22"/>
          <w:szCs w:val="22"/>
          <w:lang w:val="en-US"/>
        </w:rPr>
        <w:t xml:space="preserve">is, </w:t>
      </w:r>
      <w:r w:rsidRPr="005D35B7">
        <w:rPr>
          <w:rFonts w:asciiTheme="minorHAnsi" w:eastAsia="Calibri" w:hAnsiTheme="minorHAnsi" w:cstheme="minorHAnsi"/>
          <w:color w:val="000000"/>
          <w:sz w:val="22"/>
          <w:szCs w:val="22"/>
          <w:lang w:val="en-US"/>
        </w:rPr>
        <w:t>des</w:t>
      </w:r>
      <w:r w:rsidRPr="003C054D">
        <w:rPr>
          <w:rFonts w:asciiTheme="minorHAnsi" w:eastAsia="Calibri" w:hAnsiTheme="minorHAnsi" w:cstheme="minorHAnsi"/>
          <w:color w:val="000000"/>
          <w:sz w:val="22"/>
          <w:szCs w:val="22"/>
          <w:lang w:val="en-US"/>
        </w:rPr>
        <w:t xml:space="preserve">cribe </w:t>
      </w:r>
      <w:r w:rsidR="00F86A0C" w:rsidRPr="003C054D">
        <w:rPr>
          <w:rFonts w:asciiTheme="minorHAnsi" w:eastAsia="Calibri" w:hAnsiTheme="minorHAnsi" w:cstheme="minorHAnsi"/>
          <w:color w:val="000000"/>
          <w:sz w:val="22"/>
          <w:szCs w:val="22"/>
          <w:lang w:val="en-US"/>
        </w:rPr>
        <w:t>how continuous risk an</w:t>
      </w:r>
      <w:r w:rsidR="008B2BA9" w:rsidRPr="003C054D">
        <w:rPr>
          <w:rFonts w:asciiTheme="minorHAnsi" w:eastAsia="Calibri" w:hAnsiTheme="minorHAnsi" w:cstheme="minorHAnsi"/>
          <w:color w:val="000000"/>
          <w:sz w:val="22"/>
          <w:szCs w:val="22"/>
          <w:lang w:val="en-US"/>
        </w:rPr>
        <w:t xml:space="preserve">alysis will be practiced in the </w:t>
      </w:r>
      <w:proofErr w:type="spellStart"/>
      <w:r w:rsidR="008B2BA9" w:rsidRPr="003C054D">
        <w:rPr>
          <w:rFonts w:asciiTheme="minorHAnsi" w:eastAsia="Calibri" w:hAnsiTheme="minorHAnsi" w:cstheme="minorHAnsi"/>
          <w:color w:val="000000"/>
          <w:sz w:val="22"/>
          <w:szCs w:val="22"/>
          <w:lang w:val="en-US"/>
        </w:rPr>
        <w:t>centre</w:t>
      </w:r>
      <w:proofErr w:type="spellEnd"/>
      <w:r w:rsidR="008B2BA9" w:rsidRPr="003C054D">
        <w:rPr>
          <w:rFonts w:asciiTheme="minorHAnsi" w:eastAsia="Calibri" w:hAnsiTheme="minorHAnsi" w:cstheme="minorHAnsi"/>
          <w:color w:val="000000"/>
          <w:sz w:val="22"/>
          <w:szCs w:val="22"/>
          <w:lang w:val="en-US"/>
        </w:rPr>
        <w:t xml:space="preserve"> and measures to mitigat</w:t>
      </w:r>
      <w:r w:rsidR="009E5656" w:rsidRPr="003C054D">
        <w:rPr>
          <w:rFonts w:asciiTheme="minorHAnsi" w:eastAsia="Calibri" w:hAnsiTheme="minorHAnsi" w:cstheme="minorHAnsi"/>
          <w:color w:val="000000"/>
          <w:sz w:val="22"/>
          <w:szCs w:val="22"/>
          <w:lang w:val="en-US"/>
        </w:rPr>
        <w:t>e major risks.</w:t>
      </w:r>
      <w:r w:rsidR="00066A1A" w:rsidRPr="003C054D">
        <w:rPr>
          <w:rFonts w:asciiTheme="minorHAnsi" w:eastAsia="Calibri" w:hAnsiTheme="minorHAnsi" w:cstheme="minorHAnsi"/>
          <w:color w:val="000000"/>
          <w:sz w:val="22"/>
          <w:szCs w:val="22"/>
          <w:lang w:val="en-US"/>
        </w:rPr>
        <w:t xml:space="preserve"> </w:t>
      </w:r>
    </w:p>
    <w:p w14:paraId="0C9A3CBA" w14:textId="77777777" w:rsidR="00275687" w:rsidRPr="00275687" w:rsidRDefault="00275687" w:rsidP="005D5111">
      <w:pPr>
        <w:ind w:left="360"/>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D32AAC">
        <w:rPr>
          <w:rFonts w:asciiTheme="minorHAnsi" w:eastAsiaTheme="minorHAnsi" w:hAnsiTheme="minorHAnsi" w:cstheme="minorBidi"/>
          <w:b/>
          <w:color w:val="000000" w:themeColor="text1"/>
          <w:sz w:val="24"/>
          <w:szCs w:val="24"/>
          <w:lang w:val="en-GB" w:eastAsia="en-US"/>
        </w:rPr>
        <w:t xml:space="preserve"> </w:t>
      </w:r>
      <w:r w:rsidRPr="00246ECB">
        <w:rPr>
          <w:rFonts w:asciiTheme="minorHAnsi" w:eastAsiaTheme="minorHAnsi" w:hAnsiTheme="minorHAnsi" w:cstheme="minorBidi"/>
          <w:b/>
          <w:color w:val="000000" w:themeColor="text1"/>
          <w:sz w:val="24"/>
          <w:szCs w:val="24"/>
          <w:lang w:val="en-GB" w:eastAsia="en-US"/>
        </w:rPr>
        <w:t xml:space="preserve">International cooperation </w:t>
      </w:r>
    </w:p>
    <w:p w14:paraId="745B48F2" w14:textId="1A7A0EF8"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 xml:space="preserve">targets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00A3299A" w:rsidRPr="00246ECB">
        <w:rPr>
          <w:rFonts w:asciiTheme="minorHAnsi" w:hAnsiTheme="minorHAnsi" w:cstheme="minorHAnsi"/>
          <w:sz w:val="22"/>
          <w:szCs w:val="22"/>
          <w:lang w:val="en-GB"/>
        </w:rPr>
        <w:t>Describe how the international cooperation in the centre will enhance the ability of the</w:t>
      </w:r>
      <w:r w:rsidR="00BF6019">
        <w:rPr>
          <w:rFonts w:asciiTheme="minorHAnsi" w:hAnsiTheme="minorHAnsi" w:cstheme="minorHAnsi"/>
          <w:sz w:val="22"/>
          <w:szCs w:val="22"/>
          <w:lang w:val="en-GB"/>
        </w:rPr>
        <w:t xml:space="preserve"> partners</w:t>
      </w:r>
      <w:r w:rsidR="00A3299A" w:rsidRPr="00246ECB">
        <w:rPr>
          <w:rFonts w:asciiTheme="minorHAnsi" w:hAnsiTheme="minorHAnsi" w:cstheme="minorHAnsi"/>
          <w:sz w:val="22"/>
          <w:szCs w:val="22"/>
          <w:lang w:val="en-GB"/>
        </w:rPr>
        <w:t xml:space="preserve"> to innovate and create </w:t>
      </w:r>
      <w:r w:rsidR="00EF29C1">
        <w:rPr>
          <w:rFonts w:asciiTheme="minorHAnsi" w:hAnsiTheme="minorHAnsi" w:cstheme="minorHAnsi"/>
          <w:sz w:val="22"/>
          <w:szCs w:val="22"/>
          <w:lang w:val="en-GB"/>
        </w:rPr>
        <w:t xml:space="preserve">business and societal </w:t>
      </w:r>
      <w:r w:rsidR="00A3299A" w:rsidRPr="00246ECB">
        <w:rPr>
          <w:rFonts w:asciiTheme="minorHAnsi" w:hAnsiTheme="minorHAnsi" w:cstheme="minorHAnsi"/>
          <w:sz w:val="22"/>
          <w:szCs w:val="22"/>
          <w:lang w:val="en-GB"/>
        </w:rPr>
        <w:t>value</w:t>
      </w:r>
      <w:r w:rsidR="0047635D">
        <w:rPr>
          <w:rFonts w:asciiTheme="minorHAnsi" w:hAnsiTheme="minorHAnsi" w:cstheme="minorHAnsi"/>
          <w:sz w:val="22"/>
          <w:szCs w:val="22"/>
          <w:lang w:val="en-GB"/>
        </w:rPr>
        <w:t xml:space="preserve"> in Norway</w:t>
      </w:r>
      <w:r w:rsidR="00A3299A" w:rsidRPr="00246ECB">
        <w:rPr>
          <w:rFonts w:asciiTheme="minorHAnsi" w:hAnsiTheme="minorHAnsi" w:cstheme="minorHAnsi"/>
          <w:sz w:val="22"/>
          <w:szCs w:val="22"/>
          <w:lang w:val="en-GB"/>
        </w:rPr>
        <w:t>.</w:t>
      </w:r>
    </w:p>
    <w:p w14:paraId="43C00E32" w14:textId="15CDE2D6" w:rsidR="00A3299A" w:rsidRPr="00246ECB" w:rsidRDefault="00A3299A" w:rsidP="00C41B36">
      <w:pPr>
        <w:pStyle w:val="Listeavsnitt"/>
        <w:numPr>
          <w:ilvl w:val="0"/>
          <w:numId w:val="20"/>
        </w:numPr>
        <w:jc w:val="both"/>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If relevant, describe and justify why the centre has one or more international partners. Describe how this/these partner(s) will help to achieve the objectives of the centre and </w:t>
      </w:r>
      <w:r w:rsidR="00562824">
        <w:rPr>
          <w:rFonts w:asciiTheme="minorHAnsi" w:hAnsiTheme="minorHAnsi" w:cstheme="minorHAnsi"/>
          <w:sz w:val="22"/>
          <w:szCs w:val="22"/>
          <w:lang w:val="en-GB"/>
        </w:rPr>
        <w:t>objectives in the call</w:t>
      </w:r>
      <w:r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E81CEA">
      <w:pPr>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3C283CC6" w14:textId="03B633F6" w:rsidR="00504B5F" w:rsidRPr="009F021E"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business </w:t>
      </w:r>
      <w:proofErr w:type="gramStart"/>
      <w:r w:rsidRPr="009F021E">
        <w:rPr>
          <w:rFonts w:asciiTheme="minorHAnsi" w:hAnsiTheme="minorHAnsi" w:cstheme="minorHAnsi"/>
          <w:sz w:val="22"/>
          <w:szCs w:val="22"/>
          <w:lang w:val="en-GB"/>
        </w:rPr>
        <w:t>sector’s</w:t>
      </w:r>
      <w:proofErr w:type="gramEnd"/>
      <w:r w:rsidRPr="009F021E">
        <w:rPr>
          <w:rFonts w:asciiTheme="minorHAnsi" w:hAnsiTheme="minorHAnsi" w:cstheme="minorHAnsi"/>
          <w:sz w:val="22"/>
          <w:szCs w:val="22"/>
          <w:lang w:val="en-GB"/>
        </w:rPr>
        <w:t xml:space="preserve"> and 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Describe </w:t>
      </w:r>
      <w:r w:rsidR="0020687C" w:rsidRPr="009F021E">
        <w:rPr>
          <w:rFonts w:asciiTheme="minorHAnsi" w:hAnsiTheme="minorHAnsi" w:cstheme="minorHAnsi"/>
          <w:sz w:val="22"/>
          <w:szCs w:val="22"/>
          <w:lang w:val="en-GB"/>
        </w:rPr>
        <w:t>to what extent the centre will contribute to researcher training and describe and</w:t>
      </w:r>
      <w:r w:rsidR="00673F9E" w:rsidRPr="009F021E">
        <w:rPr>
          <w:rFonts w:asciiTheme="minorHAnsi" w:hAnsiTheme="minorHAnsi" w:cstheme="minorHAnsi"/>
          <w:sz w:val="22"/>
          <w:szCs w:val="22"/>
          <w:lang w:val="en-GB"/>
        </w:rPr>
        <w:t xml:space="preserve"> quantify </w:t>
      </w:r>
      <w:r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2" w:name="_Hlk7796793"/>
      <w:r w:rsidR="00504B5F" w:rsidRPr="009F021E">
        <w:rPr>
          <w:rFonts w:asciiTheme="minorHAnsi" w:hAnsiTheme="minorHAnsi" w:cstheme="minorHAnsi"/>
          <w:sz w:val="22"/>
          <w:szCs w:val="22"/>
          <w:lang w:val="en-GB"/>
        </w:rPr>
        <w:t>PhD students, postdoc</w:t>
      </w:r>
      <w:bookmarkEnd w:id="2"/>
      <w:r w:rsidR="00504B5F" w:rsidRPr="009F021E">
        <w:rPr>
          <w:rFonts w:asciiTheme="minorHAnsi" w:hAnsiTheme="minorHAnsi" w:cstheme="minorHAnsi"/>
          <w:sz w:val="22"/>
          <w:szCs w:val="22"/>
          <w:lang w:val="en-GB"/>
        </w:rPr>
        <w:t xml:space="preserve">s) </w:t>
      </w:r>
      <w:r w:rsidR="00673F9E" w:rsidRPr="009F021E">
        <w:rPr>
          <w:rFonts w:asciiTheme="minorHAnsi" w:hAnsiTheme="minorHAnsi" w:cstheme="minorHAnsi"/>
          <w:sz w:val="22"/>
          <w:szCs w:val="22"/>
          <w:lang w:val="en-GB"/>
        </w:rPr>
        <w:t>and other recruitment (master’s/bachelor’s students)</w:t>
      </w:r>
      <w:r w:rsidRPr="009F021E">
        <w:rPr>
          <w:rFonts w:asciiTheme="minorHAnsi" w:hAnsiTheme="minorHAnsi" w:cstheme="minorHAnsi"/>
          <w:sz w:val="22"/>
          <w:szCs w:val="22"/>
          <w:lang w:val="en-GB"/>
        </w:rPr>
        <w:t xml:space="preserve">. </w:t>
      </w:r>
      <w:r w:rsidR="00673F9E"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the centre will </w:t>
      </w:r>
      <w:proofErr w:type="gramStart"/>
      <w:r w:rsidRPr="009F021E">
        <w:rPr>
          <w:rFonts w:asciiTheme="minorHAnsi" w:hAnsiTheme="minorHAnsi" w:cstheme="minorHAnsi"/>
          <w:sz w:val="22"/>
          <w:szCs w:val="22"/>
          <w:lang w:val="en-GB"/>
        </w:rPr>
        <w:t>facilitate</w:t>
      </w:r>
      <w:proofErr w:type="gramEnd"/>
      <w:r w:rsidRPr="009F021E">
        <w:rPr>
          <w:rFonts w:asciiTheme="minorHAnsi" w:hAnsiTheme="minorHAnsi" w:cstheme="minorHAnsi"/>
          <w:sz w:val="22"/>
          <w:szCs w:val="22"/>
          <w:lang w:val="en-GB"/>
        </w:rPr>
        <w:t xml:space="preserv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04F333CF" w14:textId="2D62A357" w:rsidR="00EF67EE" w:rsidRPr="009F021E" w:rsidRDefault="00A3299A" w:rsidP="009F021E">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w:t>
      </w:r>
      <w:r w:rsidR="0011799C">
        <w:rPr>
          <w:rFonts w:asciiTheme="minorHAnsi" w:hAnsiTheme="minorHAnsi" w:cstheme="minorHAnsi"/>
          <w:sz w:val="22"/>
          <w:szCs w:val="22"/>
          <w:lang w:val="en-GB"/>
        </w:rPr>
        <w:t>s</w:t>
      </w:r>
      <w:r w:rsidRPr="009F021E">
        <w:rPr>
          <w:rFonts w:asciiTheme="minorHAnsi" w:hAnsiTheme="minorHAnsi" w:cstheme="minorHAnsi"/>
          <w:sz w:val="22"/>
          <w:szCs w:val="22"/>
          <w:lang w:val="en-GB"/>
        </w:rPr>
        <w:t xml:space="preserve"> to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69695FAD" w14:textId="77777777" w:rsidR="00AC5171" w:rsidRDefault="00AC5171" w:rsidP="00673F9E">
      <w:pPr>
        <w:rPr>
          <w:rFonts w:asciiTheme="minorHAnsi" w:hAnsiTheme="minorHAnsi" w:cstheme="minorHAnsi"/>
          <w:sz w:val="22"/>
          <w:szCs w:val="22"/>
          <w:lang w:val="en-GB"/>
        </w:rPr>
      </w:pPr>
    </w:p>
    <w:p w14:paraId="0AD8614F" w14:textId="50132734" w:rsidR="00EF67EE" w:rsidRDefault="00EF67EE" w:rsidP="00A803F7">
      <w:pPr>
        <w:rPr>
          <w:rFonts w:asciiTheme="minorHAnsi" w:hAnsiTheme="minorHAnsi" w:cstheme="minorHAnsi"/>
          <w:sz w:val="22"/>
          <w:szCs w:val="22"/>
          <w:lang w:val="en-GB"/>
        </w:rPr>
      </w:pPr>
    </w:p>
    <w:p w14:paraId="09D3D3EE" w14:textId="22128F03" w:rsidR="00673F9E" w:rsidRPr="00424852" w:rsidRDefault="007D7C06" w:rsidP="00AF0E91">
      <w:pPr>
        <w:numPr>
          <w:ilvl w:val="1"/>
          <w:numId w:val="12"/>
        </w:numPr>
        <w:rPr>
          <w:rFonts w:asciiTheme="minorHAnsi" w:hAnsiTheme="minorHAnsi" w:cstheme="minorHAnsi"/>
          <w:b/>
          <w:i/>
          <w:sz w:val="22"/>
          <w:szCs w:val="22"/>
          <w:lang w:val="en-GB"/>
        </w:rPr>
      </w:pPr>
      <w:bookmarkStart w:id="3" w:name="_Hlk47511366"/>
      <w:r w:rsidRPr="00AF0E91">
        <w:rPr>
          <w:rFonts w:asciiTheme="minorHAnsi" w:hAnsiTheme="minorHAnsi" w:cstheme="minorHAnsi"/>
          <w:b/>
          <w:iCs/>
          <w:sz w:val="24"/>
          <w:szCs w:val="24"/>
          <w:lang w:val="en-GB"/>
        </w:rPr>
        <w:t xml:space="preserve">Overall </w:t>
      </w:r>
      <w:r w:rsidR="00AB5E4B" w:rsidRPr="00AF0E91">
        <w:rPr>
          <w:rFonts w:asciiTheme="minorHAnsi" w:hAnsiTheme="minorHAnsi" w:cstheme="minorHAnsi"/>
          <w:b/>
          <w:iCs/>
          <w:sz w:val="24"/>
          <w:szCs w:val="24"/>
          <w:lang w:val="en-GB"/>
        </w:rPr>
        <w:t>b</w:t>
      </w:r>
      <w:r w:rsidR="00DD715F" w:rsidRPr="00AF0E91">
        <w:rPr>
          <w:rFonts w:asciiTheme="minorHAnsi" w:hAnsiTheme="minorHAnsi" w:cstheme="minorHAnsi"/>
          <w:b/>
          <w:iCs/>
          <w:sz w:val="24"/>
          <w:szCs w:val="24"/>
          <w:lang w:val="en-GB"/>
        </w:rPr>
        <w:t>udget</w:t>
      </w:r>
      <w:r w:rsidR="00DD715F" w:rsidRPr="00AC5171">
        <w:rPr>
          <w:rFonts w:asciiTheme="minorHAnsi" w:hAnsiTheme="minorHAnsi" w:cstheme="minorHAnsi"/>
          <w:b/>
          <w:i/>
          <w:sz w:val="22"/>
          <w:szCs w:val="22"/>
          <w:lang w:val="en-GB"/>
        </w:rPr>
        <w:t xml:space="preserve"> </w:t>
      </w:r>
      <w:r w:rsidR="00AB5E4B" w:rsidRPr="00AF0E91">
        <w:rPr>
          <w:rFonts w:asciiTheme="minorHAnsi" w:hAnsiTheme="minorHAnsi" w:cstheme="minorHAnsi"/>
          <w:b/>
          <w:iCs/>
          <w:sz w:val="24"/>
          <w:szCs w:val="24"/>
          <w:lang w:val="en-GB"/>
        </w:rPr>
        <w:t>outline</w:t>
      </w:r>
    </w:p>
    <w:p w14:paraId="0F978336" w14:textId="16C16DA8" w:rsidR="00424852" w:rsidRPr="00424852" w:rsidRDefault="00424852" w:rsidP="00424852">
      <w:pPr>
        <w:ind w:left="426"/>
        <w:rPr>
          <w:rFonts w:asciiTheme="minorHAnsi" w:hAnsiTheme="minorHAnsi" w:cstheme="minorHAnsi"/>
          <w:bCs/>
          <w:i/>
          <w:sz w:val="22"/>
          <w:szCs w:val="22"/>
          <w:lang w:val="en-GB"/>
        </w:rPr>
      </w:pPr>
      <w:r w:rsidRPr="00AF0E91">
        <w:rPr>
          <w:rFonts w:asciiTheme="minorHAnsi" w:hAnsiTheme="minorHAnsi" w:cstheme="minorHAnsi"/>
          <w:sz w:val="22"/>
          <w:szCs w:val="22"/>
          <w:lang w:val="en-GB"/>
        </w:rPr>
        <w:t>Provide a simplified overall total budget outline for the whole centre period (8 years)</w:t>
      </w:r>
      <w:r>
        <w:rPr>
          <w:rFonts w:asciiTheme="minorHAnsi" w:hAnsiTheme="minorHAnsi" w:cstheme="minorHAnsi"/>
          <w:sz w:val="22"/>
          <w:szCs w:val="22"/>
          <w:lang w:val="en-GB"/>
        </w:rPr>
        <w:t xml:space="preserve"> </w:t>
      </w:r>
      <w:r w:rsidRPr="00424852">
        <w:rPr>
          <w:rFonts w:asciiTheme="minorHAnsi" w:hAnsiTheme="minorHAnsi" w:cstheme="minorHAnsi"/>
          <w:sz w:val="22"/>
          <w:szCs w:val="22"/>
          <w:u w:val="single"/>
          <w:lang w:val="en-GB"/>
        </w:rPr>
        <w:t xml:space="preserve">as a </w:t>
      </w:r>
      <w:r>
        <w:rPr>
          <w:rFonts w:asciiTheme="minorHAnsi" w:hAnsiTheme="minorHAnsi" w:cstheme="minorHAnsi"/>
          <w:sz w:val="22"/>
          <w:szCs w:val="22"/>
          <w:u w:val="single"/>
          <w:lang w:val="en-GB"/>
        </w:rPr>
        <w:t>mandatory</w:t>
      </w:r>
      <w:r w:rsidRPr="00424852">
        <w:rPr>
          <w:rFonts w:asciiTheme="minorHAnsi" w:hAnsiTheme="minorHAnsi" w:cstheme="minorHAnsi"/>
          <w:sz w:val="22"/>
          <w:szCs w:val="22"/>
          <w:u w:val="single"/>
          <w:lang w:val="en-GB"/>
        </w:rPr>
        <w:t xml:space="preserve"> attachment</w:t>
      </w:r>
      <w:r>
        <w:rPr>
          <w:rFonts w:asciiTheme="minorHAnsi" w:hAnsiTheme="minorHAnsi" w:cstheme="minorHAnsi"/>
          <w:sz w:val="22"/>
          <w:szCs w:val="22"/>
          <w:lang w:val="en-GB"/>
        </w:rPr>
        <w:t>. Find the template under Download templates in the call text.</w:t>
      </w:r>
    </w:p>
    <w:bookmarkEnd w:id="3"/>
    <w:p w14:paraId="04F2FB6B" w14:textId="147FF3C2" w:rsidR="003766F7" w:rsidRPr="00D00BF6" w:rsidRDefault="00093BE9" w:rsidP="008345E9">
      <w:pPr>
        <w:pStyle w:val="Overskrift3"/>
        <w:numPr>
          <w:ilvl w:val="0"/>
          <w:numId w:val="0"/>
        </w:numPr>
      </w:pPr>
      <w:r w:rsidRPr="00DA0600">
        <w:rPr>
          <w:rFonts w:ascii="Calibri" w:eastAsia="Calibri" w:hAnsi="Calibri"/>
          <w:noProof/>
          <w:color w:val="000000"/>
          <w:sz w:val="22"/>
          <w:szCs w:val="22"/>
        </w:rPr>
        <mc:AlternateContent>
          <mc:Choice Requires="wps">
            <w:drawing>
              <wp:anchor distT="45720" distB="45720" distL="114300" distR="114300" simplePos="0" relativeHeight="251658242" behindDoc="0" locked="0" layoutInCell="1" allowOverlap="1" wp14:anchorId="72ACE705" wp14:editId="7F0C3158">
                <wp:simplePos x="0" y="0"/>
                <wp:positionH relativeFrom="margin">
                  <wp:align>center</wp:align>
                </wp:positionH>
                <wp:positionV relativeFrom="paragraph">
                  <wp:posOffset>255346</wp:posOffset>
                </wp:positionV>
                <wp:extent cx="5774055" cy="1404620"/>
                <wp:effectExtent l="0" t="0" r="17145" b="14605"/>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20.1pt;width:454.6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3EE08E1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r w:rsidR="000924E3">
                        <w:rPr>
                          <w:rFonts w:asciiTheme="minorHAnsi" w:hAnsiTheme="minorHAnsi" w:cstheme="minorHAnsi"/>
                          <w:sz w:val="22"/>
                          <w:szCs w:val="22"/>
                          <w:lang w:val="en-GB"/>
                        </w:rPr>
                        <w:t>.</w:t>
                      </w:r>
                      <w:r w:rsidRPr="00DA0600">
                        <w:rPr>
                          <w:rFonts w:asciiTheme="minorHAnsi" w:hAnsiTheme="minorHAnsi" w:cstheme="minorHAnsi"/>
                          <w:sz w:val="22"/>
                          <w:szCs w:val="22"/>
                          <w:lang w:val="en-GB"/>
                        </w:rPr>
                        <w:t>.</w:t>
                      </w:r>
                    </w:p>
                  </w:txbxContent>
                </v:textbox>
                <w10:wrap type="square" anchorx="margin"/>
              </v:shape>
            </w:pict>
          </mc:Fallback>
        </mc:AlternateContent>
      </w:r>
    </w:p>
    <w:p w14:paraId="6AFF4FD4" w14:textId="5925F7B4" w:rsidR="0009317B" w:rsidRPr="0009317B" w:rsidRDefault="0009317B" w:rsidP="0009317B">
      <w:pPr>
        <w:spacing w:after="160" w:line="259" w:lineRule="auto"/>
        <w:rPr>
          <w:rFonts w:ascii="Calibri" w:eastAsia="Calibri" w:hAnsi="Calibri" w:cs="Arial"/>
          <w:color w:val="000000"/>
          <w:lang w:val="en-GB"/>
        </w:rPr>
      </w:pPr>
      <w:r w:rsidRPr="00BA0C6F">
        <w:rPr>
          <w:rFonts w:asciiTheme="minorHAnsi" w:hAnsiTheme="minorHAnsi" w:cstheme="minorHAnsi"/>
          <w:sz w:val="22"/>
          <w:szCs w:val="22"/>
          <w:lang w:val="en-GB"/>
        </w:rPr>
        <w:t xml:space="preserve"> </w:t>
      </w:r>
    </w:p>
    <w:p w14:paraId="1EB64808" w14:textId="77777777" w:rsidR="0009317B" w:rsidRDefault="0009317B" w:rsidP="00DD715F">
      <w:pPr>
        <w:rPr>
          <w:rFonts w:asciiTheme="minorHAnsi" w:hAnsiTheme="minorHAnsi" w:cstheme="minorHAnsi"/>
          <w:bCs/>
          <w:iCs/>
          <w:sz w:val="22"/>
          <w:szCs w:val="22"/>
          <w:lang w:val="en-GB"/>
        </w:rPr>
      </w:pPr>
    </w:p>
    <w:sectPr w:rsidR="0009317B" w:rsidSect="001E7DDB">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474F" w14:textId="77777777" w:rsidR="00BC089F" w:rsidRDefault="00BC089F">
      <w:r>
        <w:separator/>
      </w:r>
    </w:p>
  </w:endnote>
  <w:endnote w:type="continuationSeparator" w:id="0">
    <w:p w14:paraId="48DB7969" w14:textId="77777777" w:rsidR="00BC089F" w:rsidRDefault="00BC089F">
      <w:r>
        <w:continuationSeparator/>
      </w:r>
    </w:p>
  </w:endnote>
  <w:endnote w:type="continuationNotice" w:id="1">
    <w:p w14:paraId="352EC4AB" w14:textId="77777777" w:rsidR="00BC089F" w:rsidRDefault="00BC0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0260"/>
      <w:docPartObj>
        <w:docPartGallery w:val="Page Numbers (Bottom of Page)"/>
        <w:docPartUnique/>
      </w:docPartObj>
    </w:sdtPr>
    <w:sdtEndPr/>
    <w:sdtContent>
      <w:p w14:paraId="4B1DB176" w14:textId="74691B88" w:rsidR="005C2C40" w:rsidRDefault="005C2C40">
        <w:pPr>
          <w:pStyle w:val="Bunntekst"/>
          <w:jc w:val="center"/>
        </w:pPr>
        <w:r>
          <w:fldChar w:fldCharType="begin"/>
        </w:r>
        <w:r>
          <w:instrText>PAGE   \* MERGEFORMAT</w:instrText>
        </w:r>
        <w:r>
          <w:fldChar w:fldCharType="separate"/>
        </w:r>
        <w:r>
          <w:t>2</w:t>
        </w:r>
        <w: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2D3B" w14:textId="77777777" w:rsidR="00BC089F" w:rsidRDefault="00BC089F">
      <w:r>
        <w:separator/>
      </w:r>
    </w:p>
  </w:footnote>
  <w:footnote w:type="continuationSeparator" w:id="0">
    <w:p w14:paraId="0DF801C6" w14:textId="77777777" w:rsidR="00BC089F" w:rsidRDefault="00BC089F">
      <w:r>
        <w:continuationSeparator/>
      </w:r>
    </w:p>
  </w:footnote>
  <w:footnote w:type="continuationNotice" w:id="1">
    <w:p w14:paraId="112DC92F" w14:textId="77777777" w:rsidR="00BC089F" w:rsidRDefault="00BC0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DE1" w14:textId="5B59EDB0" w:rsidR="00882116" w:rsidRPr="00CE7A3C" w:rsidRDefault="008E6F75" w:rsidP="00882116">
    <w:pPr>
      <w:jc w:val="right"/>
      <w:rPr>
        <w:rFonts w:asciiTheme="minorHAnsi" w:hAnsiTheme="minorHAnsi" w:cstheme="minorHAnsi"/>
        <w:b/>
        <w:sz w:val="22"/>
        <w:szCs w:val="22"/>
        <w:lang w:val="en-GB"/>
      </w:rPr>
    </w:pPr>
    <w:r w:rsidRPr="008E6F75">
      <w:rPr>
        <w:rStyle w:val="normaltextrun"/>
        <w:rFonts w:ascii="Calibri" w:hAnsi="Calibri" w:cs="Calibri"/>
        <w:color w:val="444444"/>
        <w:sz w:val="22"/>
        <w:szCs w:val="22"/>
        <w:shd w:val="clear" w:color="auto" w:fill="FFFFFF"/>
        <w:lang w:val="en-US"/>
      </w:rPr>
      <w:t>Center for research-based Innovation SFI 2024 Phase 2</w:t>
    </w:r>
    <w:r w:rsidR="004D50A0">
      <w:rPr>
        <w:rStyle w:val="normaltextrun"/>
        <w:rFonts w:ascii="Calibri" w:hAnsi="Calibri" w:cs="Calibri"/>
        <w:color w:val="444444"/>
        <w:sz w:val="22"/>
        <w:szCs w:val="22"/>
        <w:shd w:val="clear" w:color="auto" w:fill="FFFFFF"/>
        <w:lang w:val="en-US"/>
      </w:rPr>
      <w:t xml:space="preserve"> – version March 2025</w:t>
    </w:r>
    <w:r w:rsidR="003B4115" w:rsidRPr="00CE7A3C">
      <w:rPr>
        <w:rStyle w:val="eop"/>
        <w:rFonts w:ascii="Calibri" w:hAnsi="Calibri" w:cs="Calibri"/>
        <w:color w:val="444444"/>
        <w:sz w:val="22"/>
        <w:szCs w:val="22"/>
        <w:shd w:val="clear" w:color="auto" w:fill="FFFFFF"/>
        <w:lang w:val="en-US"/>
      </w:rPr>
      <w:t> </w:t>
    </w:r>
    <w:r w:rsidR="00882116" w:rsidRPr="00CE7A3C">
      <w:rPr>
        <w:rFonts w:asciiTheme="minorHAnsi" w:hAnsiTheme="minorHAnsi" w:cstheme="minorHAnsi"/>
        <w:b/>
        <w:sz w:val="22"/>
        <w:szCs w:val="22"/>
        <w:lang w:val="en-GB"/>
      </w:rPr>
      <w:t>– do not remove this tag</w:t>
    </w:r>
  </w:p>
  <w:p w14:paraId="1C2D7388" w14:textId="4A2E0CDE" w:rsidR="003512F9" w:rsidRPr="008E6F75" w:rsidRDefault="003512F9" w:rsidP="005E0BE7">
    <w:pPr>
      <w:pStyle w:val="Topptekst"/>
      <w:jc w:val="right"/>
      <w:rPr>
        <w:rFonts w:asciiTheme="minorHAnsi" w:hAnsiTheme="minorHAnsi" w:cstheme="minorHAnsi"/>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811701A"/>
    <w:multiLevelType w:val="hybridMultilevel"/>
    <w:tmpl w:val="AA88C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8"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1" w15:restartNumberingAfterBreak="0">
    <w:nsid w:val="6CC6293F"/>
    <w:multiLevelType w:val="multilevel"/>
    <w:tmpl w:val="46A80468"/>
    <w:lvl w:ilvl="0">
      <w:start w:val="1"/>
      <w:numFmt w:val="decimal"/>
      <w:pStyle w:val="Overskrift3"/>
      <w:lvlText w:val="%1."/>
      <w:lvlJc w:val="left"/>
      <w:pPr>
        <w:ind w:left="360"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2"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3"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86037">
    <w:abstractNumId w:val="9"/>
  </w:num>
  <w:num w:numId="2" w16cid:durableId="1464888444">
    <w:abstractNumId w:val="22"/>
  </w:num>
  <w:num w:numId="3" w16cid:durableId="1198347514">
    <w:abstractNumId w:val="15"/>
  </w:num>
  <w:num w:numId="4" w16cid:durableId="495653927">
    <w:abstractNumId w:val="7"/>
  </w:num>
  <w:num w:numId="5" w16cid:durableId="1688288325">
    <w:abstractNumId w:val="18"/>
  </w:num>
  <w:num w:numId="6" w16cid:durableId="1937906461">
    <w:abstractNumId w:val="4"/>
  </w:num>
  <w:num w:numId="7" w16cid:durableId="898172715">
    <w:abstractNumId w:val="20"/>
  </w:num>
  <w:num w:numId="8" w16cid:durableId="1480725353">
    <w:abstractNumId w:val="1"/>
  </w:num>
  <w:num w:numId="9" w16cid:durableId="346298861">
    <w:abstractNumId w:val="12"/>
  </w:num>
  <w:num w:numId="10" w16cid:durableId="1402482419">
    <w:abstractNumId w:val="11"/>
  </w:num>
  <w:num w:numId="11" w16cid:durableId="1044909875">
    <w:abstractNumId w:val="16"/>
  </w:num>
  <w:num w:numId="12" w16cid:durableId="1643584635">
    <w:abstractNumId w:val="21"/>
  </w:num>
  <w:num w:numId="13" w16cid:durableId="1477140004">
    <w:abstractNumId w:val="17"/>
  </w:num>
  <w:num w:numId="14" w16cid:durableId="913978696">
    <w:abstractNumId w:val="10"/>
  </w:num>
  <w:num w:numId="15" w16cid:durableId="601063336">
    <w:abstractNumId w:val="23"/>
  </w:num>
  <w:num w:numId="16" w16cid:durableId="13456649">
    <w:abstractNumId w:val="0"/>
  </w:num>
  <w:num w:numId="17" w16cid:durableId="1476338668">
    <w:abstractNumId w:val="8"/>
  </w:num>
  <w:num w:numId="18" w16cid:durableId="1978029799">
    <w:abstractNumId w:val="14"/>
  </w:num>
  <w:num w:numId="19" w16cid:durableId="288125106">
    <w:abstractNumId w:val="13"/>
  </w:num>
  <w:num w:numId="20" w16cid:durableId="1844279985">
    <w:abstractNumId w:val="24"/>
  </w:num>
  <w:num w:numId="21" w16cid:durableId="1322006490">
    <w:abstractNumId w:val="6"/>
  </w:num>
  <w:num w:numId="22" w16cid:durableId="1357268512">
    <w:abstractNumId w:val="2"/>
  </w:num>
  <w:num w:numId="23" w16cid:durableId="181869966">
    <w:abstractNumId w:val="19"/>
  </w:num>
  <w:num w:numId="24" w16cid:durableId="1635523419">
    <w:abstractNumId w:val="3"/>
  </w:num>
  <w:num w:numId="25" w16cid:durableId="914583010">
    <w:abstractNumId w:val="18"/>
  </w:num>
  <w:num w:numId="26" w16cid:durableId="67846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0E6A"/>
    <w:rsid w:val="00002BC4"/>
    <w:rsid w:val="00011344"/>
    <w:rsid w:val="000160E1"/>
    <w:rsid w:val="00017471"/>
    <w:rsid w:val="0001749A"/>
    <w:rsid w:val="000208AC"/>
    <w:rsid w:val="0003595E"/>
    <w:rsid w:val="000361B4"/>
    <w:rsid w:val="000371C2"/>
    <w:rsid w:val="000539AF"/>
    <w:rsid w:val="00054565"/>
    <w:rsid w:val="00054AC2"/>
    <w:rsid w:val="000554B5"/>
    <w:rsid w:val="00055BB8"/>
    <w:rsid w:val="00060E81"/>
    <w:rsid w:val="00066A1A"/>
    <w:rsid w:val="00071C7F"/>
    <w:rsid w:val="0007564D"/>
    <w:rsid w:val="000814DB"/>
    <w:rsid w:val="0008186A"/>
    <w:rsid w:val="00081B59"/>
    <w:rsid w:val="0008263D"/>
    <w:rsid w:val="00082F74"/>
    <w:rsid w:val="0008468A"/>
    <w:rsid w:val="000900E9"/>
    <w:rsid w:val="000924E3"/>
    <w:rsid w:val="0009317B"/>
    <w:rsid w:val="00093BE9"/>
    <w:rsid w:val="000965C0"/>
    <w:rsid w:val="00096DA3"/>
    <w:rsid w:val="000A7253"/>
    <w:rsid w:val="000A73B1"/>
    <w:rsid w:val="000B1117"/>
    <w:rsid w:val="000B2975"/>
    <w:rsid w:val="000D06AF"/>
    <w:rsid w:val="000D5593"/>
    <w:rsid w:val="000D7660"/>
    <w:rsid w:val="000E0F01"/>
    <w:rsid w:val="000E1C47"/>
    <w:rsid w:val="000E60D5"/>
    <w:rsid w:val="000F2578"/>
    <w:rsid w:val="000F5B97"/>
    <w:rsid w:val="0010504C"/>
    <w:rsid w:val="001121DB"/>
    <w:rsid w:val="00112487"/>
    <w:rsid w:val="0011433F"/>
    <w:rsid w:val="0011799C"/>
    <w:rsid w:val="00117A68"/>
    <w:rsid w:val="001326E9"/>
    <w:rsid w:val="001377B9"/>
    <w:rsid w:val="001412E2"/>
    <w:rsid w:val="00154D3B"/>
    <w:rsid w:val="00156190"/>
    <w:rsid w:val="00156DD0"/>
    <w:rsid w:val="001577A4"/>
    <w:rsid w:val="00163978"/>
    <w:rsid w:val="001663FC"/>
    <w:rsid w:val="001828A6"/>
    <w:rsid w:val="00182E5F"/>
    <w:rsid w:val="001930A9"/>
    <w:rsid w:val="00194FB8"/>
    <w:rsid w:val="001A2F0A"/>
    <w:rsid w:val="001A5D33"/>
    <w:rsid w:val="001B77F9"/>
    <w:rsid w:val="001C31BF"/>
    <w:rsid w:val="001D4B44"/>
    <w:rsid w:val="001D4EB4"/>
    <w:rsid w:val="001D5D82"/>
    <w:rsid w:val="001E38FF"/>
    <w:rsid w:val="001E48C2"/>
    <w:rsid w:val="001E7DDB"/>
    <w:rsid w:val="001F1340"/>
    <w:rsid w:val="001F40CA"/>
    <w:rsid w:val="001F6984"/>
    <w:rsid w:val="002045F9"/>
    <w:rsid w:val="00204A8D"/>
    <w:rsid w:val="0020687C"/>
    <w:rsid w:val="00220327"/>
    <w:rsid w:val="00223C6A"/>
    <w:rsid w:val="002250D2"/>
    <w:rsid w:val="002250ED"/>
    <w:rsid w:val="00225601"/>
    <w:rsid w:val="0023423E"/>
    <w:rsid w:val="00235660"/>
    <w:rsid w:val="002357B2"/>
    <w:rsid w:val="0023659B"/>
    <w:rsid w:val="00244015"/>
    <w:rsid w:val="00246384"/>
    <w:rsid w:val="00246ECB"/>
    <w:rsid w:val="00252A4D"/>
    <w:rsid w:val="0027251F"/>
    <w:rsid w:val="00272648"/>
    <w:rsid w:val="00274A99"/>
    <w:rsid w:val="00275687"/>
    <w:rsid w:val="00280691"/>
    <w:rsid w:val="00287AEB"/>
    <w:rsid w:val="00292851"/>
    <w:rsid w:val="002973A0"/>
    <w:rsid w:val="002A584C"/>
    <w:rsid w:val="002A7E97"/>
    <w:rsid w:val="002B037E"/>
    <w:rsid w:val="002B26E1"/>
    <w:rsid w:val="002B3DA6"/>
    <w:rsid w:val="002B7C6B"/>
    <w:rsid w:val="002B7DD7"/>
    <w:rsid w:val="002C0982"/>
    <w:rsid w:val="002C5ACA"/>
    <w:rsid w:val="002C6F30"/>
    <w:rsid w:val="002D28B6"/>
    <w:rsid w:val="002D29B4"/>
    <w:rsid w:val="002E0C83"/>
    <w:rsid w:val="002F22CA"/>
    <w:rsid w:val="002F2FA5"/>
    <w:rsid w:val="002F5422"/>
    <w:rsid w:val="00310D30"/>
    <w:rsid w:val="00313D6F"/>
    <w:rsid w:val="00314C03"/>
    <w:rsid w:val="00317BAB"/>
    <w:rsid w:val="00322B78"/>
    <w:rsid w:val="00327A08"/>
    <w:rsid w:val="003315F0"/>
    <w:rsid w:val="00335489"/>
    <w:rsid w:val="00344E80"/>
    <w:rsid w:val="003512F9"/>
    <w:rsid w:val="003537E3"/>
    <w:rsid w:val="00354E10"/>
    <w:rsid w:val="00355050"/>
    <w:rsid w:val="00361A57"/>
    <w:rsid w:val="00364FAB"/>
    <w:rsid w:val="00365097"/>
    <w:rsid w:val="00376107"/>
    <w:rsid w:val="003766F7"/>
    <w:rsid w:val="00377611"/>
    <w:rsid w:val="00377A16"/>
    <w:rsid w:val="0038186D"/>
    <w:rsid w:val="00382204"/>
    <w:rsid w:val="003856D5"/>
    <w:rsid w:val="003940DC"/>
    <w:rsid w:val="003949B0"/>
    <w:rsid w:val="00395C90"/>
    <w:rsid w:val="003A298E"/>
    <w:rsid w:val="003A4435"/>
    <w:rsid w:val="003A4757"/>
    <w:rsid w:val="003A5AB5"/>
    <w:rsid w:val="003A70A0"/>
    <w:rsid w:val="003B4115"/>
    <w:rsid w:val="003B778F"/>
    <w:rsid w:val="003C054D"/>
    <w:rsid w:val="003C31AE"/>
    <w:rsid w:val="003C5058"/>
    <w:rsid w:val="003C6799"/>
    <w:rsid w:val="003C7908"/>
    <w:rsid w:val="003D06AA"/>
    <w:rsid w:val="003D2F29"/>
    <w:rsid w:val="003E4A18"/>
    <w:rsid w:val="003E5A7D"/>
    <w:rsid w:val="003F11F9"/>
    <w:rsid w:val="003F1B9E"/>
    <w:rsid w:val="003F2C8D"/>
    <w:rsid w:val="003F370C"/>
    <w:rsid w:val="003F5157"/>
    <w:rsid w:val="003F71DF"/>
    <w:rsid w:val="003F73BB"/>
    <w:rsid w:val="004031F2"/>
    <w:rsid w:val="0041355F"/>
    <w:rsid w:val="004149AE"/>
    <w:rsid w:val="004171B1"/>
    <w:rsid w:val="00422774"/>
    <w:rsid w:val="00424852"/>
    <w:rsid w:val="00425B8B"/>
    <w:rsid w:val="00436DDD"/>
    <w:rsid w:val="004515D2"/>
    <w:rsid w:val="0045483B"/>
    <w:rsid w:val="00460F61"/>
    <w:rsid w:val="00462931"/>
    <w:rsid w:val="0046781D"/>
    <w:rsid w:val="0047635D"/>
    <w:rsid w:val="004770F7"/>
    <w:rsid w:val="00481479"/>
    <w:rsid w:val="00484CEA"/>
    <w:rsid w:val="004856FE"/>
    <w:rsid w:val="00491464"/>
    <w:rsid w:val="00497F36"/>
    <w:rsid w:val="004A3559"/>
    <w:rsid w:val="004B15E9"/>
    <w:rsid w:val="004B1FFD"/>
    <w:rsid w:val="004C0779"/>
    <w:rsid w:val="004C10D0"/>
    <w:rsid w:val="004C1122"/>
    <w:rsid w:val="004C3CCF"/>
    <w:rsid w:val="004C43E3"/>
    <w:rsid w:val="004C7290"/>
    <w:rsid w:val="004D14DC"/>
    <w:rsid w:val="004D33B6"/>
    <w:rsid w:val="004D3BF5"/>
    <w:rsid w:val="004D50A0"/>
    <w:rsid w:val="004D6A6B"/>
    <w:rsid w:val="004D7D40"/>
    <w:rsid w:val="004E24F3"/>
    <w:rsid w:val="004E5280"/>
    <w:rsid w:val="004E6441"/>
    <w:rsid w:val="00504B5F"/>
    <w:rsid w:val="00510962"/>
    <w:rsid w:val="005169BE"/>
    <w:rsid w:val="005173EF"/>
    <w:rsid w:val="0052259B"/>
    <w:rsid w:val="0052775F"/>
    <w:rsid w:val="005439CD"/>
    <w:rsid w:val="00546849"/>
    <w:rsid w:val="005474BB"/>
    <w:rsid w:val="00562824"/>
    <w:rsid w:val="005653AC"/>
    <w:rsid w:val="00566BAD"/>
    <w:rsid w:val="005710AB"/>
    <w:rsid w:val="005740C3"/>
    <w:rsid w:val="00574F27"/>
    <w:rsid w:val="00576ECD"/>
    <w:rsid w:val="005819C6"/>
    <w:rsid w:val="005923DB"/>
    <w:rsid w:val="00593C8A"/>
    <w:rsid w:val="0059627A"/>
    <w:rsid w:val="005A042C"/>
    <w:rsid w:val="005B40DF"/>
    <w:rsid w:val="005C2AE8"/>
    <w:rsid w:val="005C2C40"/>
    <w:rsid w:val="005C3CF9"/>
    <w:rsid w:val="005C50C1"/>
    <w:rsid w:val="005C7001"/>
    <w:rsid w:val="005D3287"/>
    <w:rsid w:val="005D35B7"/>
    <w:rsid w:val="005D4091"/>
    <w:rsid w:val="005D50BD"/>
    <w:rsid w:val="005D5111"/>
    <w:rsid w:val="005D642D"/>
    <w:rsid w:val="005D763E"/>
    <w:rsid w:val="005E0BE7"/>
    <w:rsid w:val="005E34BC"/>
    <w:rsid w:val="005E3D19"/>
    <w:rsid w:val="005E5158"/>
    <w:rsid w:val="005F5A1A"/>
    <w:rsid w:val="0060157C"/>
    <w:rsid w:val="006035E9"/>
    <w:rsid w:val="0060381C"/>
    <w:rsid w:val="0060475F"/>
    <w:rsid w:val="00610E42"/>
    <w:rsid w:val="00612A75"/>
    <w:rsid w:val="006155D2"/>
    <w:rsid w:val="00615EEB"/>
    <w:rsid w:val="006171CF"/>
    <w:rsid w:val="00623902"/>
    <w:rsid w:val="00624B19"/>
    <w:rsid w:val="00624D27"/>
    <w:rsid w:val="006422B4"/>
    <w:rsid w:val="00646806"/>
    <w:rsid w:val="00653EC2"/>
    <w:rsid w:val="00654AF4"/>
    <w:rsid w:val="00655E59"/>
    <w:rsid w:val="00657F23"/>
    <w:rsid w:val="00660E05"/>
    <w:rsid w:val="00661A24"/>
    <w:rsid w:val="00664D98"/>
    <w:rsid w:val="0066537D"/>
    <w:rsid w:val="00672752"/>
    <w:rsid w:val="00673F9E"/>
    <w:rsid w:val="0067497C"/>
    <w:rsid w:val="00686833"/>
    <w:rsid w:val="0069074A"/>
    <w:rsid w:val="006909D7"/>
    <w:rsid w:val="00692BFE"/>
    <w:rsid w:val="00694100"/>
    <w:rsid w:val="00696942"/>
    <w:rsid w:val="006970D4"/>
    <w:rsid w:val="006A1A52"/>
    <w:rsid w:val="006A3024"/>
    <w:rsid w:val="006A3F48"/>
    <w:rsid w:val="006A5C5C"/>
    <w:rsid w:val="006B1D85"/>
    <w:rsid w:val="006C63C9"/>
    <w:rsid w:val="006C6A27"/>
    <w:rsid w:val="006D2C62"/>
    <w:rsid w:val="006D6BBE"/>
    <w:rsid w:val="006E045A"/>
    <w:rsid w:val="006E42F5"/>
    <w:rsid w:val="006F4FDF"/>
    <w:rsid w:val="006F5548"/>
    <w:rsid w:val="0070399E"/>
    <w:rsid w:val="007053F8"/>
    <w:rsid w:val="00707517"/>
    <w:rsid w:val="0070754B"/>
    <w:rsid w:val="00727BA5"/>
    <w:rsid w:val="00733994"/>
    <w:rsid w:val="007436C0"/>
    <w:rsid w:val="0074485C"/>
    <w:rsid w:val="007462D5"/>
    <w:rsid w:val="00746D75"/>
    <w:rsid w:val="00751050"/>
    <w:rsid w:val="00751BC3"/>
    <w:rsid w:val="00756D52"/>
    <w:rsid w:val="00760EB3"/>
    <w:rsid w:val="0076282E"/>
    <w:rsid w:val="00771466"/>
    <w:rsid w:val="00774634"/>
    <w:rsid w:val="00785EE4"/>
    <w:rsid w:val="0079323F"/>
    <w:rsid w:val="00795DDB"/>
    <w:rsid w:val="007A1FCD"/>
    <w:rsid w:val="007A3FAF"/>
    <w:rsid w:val="007A4B71"/>
    <w:rsid w:val="007A59F5"/>
    <w:rsid w:val="007B198A"/>
    <w:rsid w:val="007B329E"/>
    <w:rsid w:val="007D7C06"/>
    <w:rsid w:val="007D7CDC"/>
    <w:rsid w:val="007F67FB"/>
    <w:rsid w:val="00805A28"/>
    <w:rsid w:val="0081076C"/>
    <w:rsid w:val="00814F0E"/>
    <w:rsid w:val="008345E9"/>
    <w:rsid w:val="008441D0"/>
    <w:rsid w:val="008568B8"/>
    <w:rsid w:val="008718C5"/>
    <w:rsid w:val="00873E91"/>
    <w:rsid w:val="00882116"/>
    <w:rsid w:val="00896A68"/>
    <w:rsid w:val="008A374F"/>
    <w:rsid w:val="008A3813"/>
    <w:rsid w:val="008B2BA9"/>
    <w:rsid w:val="008C1D4C"/>
    <w:rsid w:val="008C6020"/>
    <w:rsid w:val="008D406B"/>
    <w:rsid w:val="008D5976"/>
    <w:rsid w:val="008E3804"/>
    <w:rsid w:val="008E6F75"/>
    <w:rsid w:val="008E70C7"/>
    <w:rsid w:val="008F1FC5"/>
    <w:rsid w:val="008F30A6"/>
    <w:rsid w:val="00902397"/>
    <w:rsid w:val="00914267"/>
    <w:rsid w:val="00916589"/>
    <w:rsid w:val="0092096C"/>
    <w:rsid w:val="009262FE"/>
    <w:rsid w:val="009304BB"/>
    <w:rsid w:val="00933C75"/>
    <w:rsid w:val="00934771"/>
    <w:rsid w:val="00941F5B"/>
    <w:rsid w:val="00945E7C"/>
    <w:rsid w:val="00954826"/>
    <w:rsid w:val="00955913"/>
    <w:rsid w:val="00960AF7"/>
    <w:rsid w:val="00964354"/>
    <w:rsid w:val="009658A0"/>
    <w:rsid w:val="0097326B"/>
    <w:rsid w:val="00976368"/>
    <w:rsid w:val="009908D6"/>
    <w:rsid w:val="009910BF"/>
    <w:rsid w:val="00991D9A"/>
    <w:rsid w:val="00992098"/>
    <w:rsid w:val="00996A71"/>
    <w:rsid w:val="00996D62"/>
    <w:rsid w:val="009A1710"/>
    <w:rsid w:val="009A3B01"/>
    <w:rsid w:val="009A4932"/>
    <w:rsid w:val="009B1077"/>
    <w:rsid w:val="009B1704"/>
    <w:rsid w:val="009B2195"/>
    <w:rsid w:val="009B3620"/>
    <w:rsid w:val="009B690B"/>
    <w:rsid w:val="009C043E"/>
    <w:rsid w:val="009C495B"/>
    <w:rsid w:val="009D07BB"/>
    <w:rsid w:val="009D5B3A"/>
    <w:rsid w:val="009E5656"/>
    <w:rsid w:val="009F021E"/>
    <w:rsid w:val="00A01E72"/>
    <w:rsid w:val="00A030D8"/>
    <w:rsid w:val="00A0514F"/>
    <w:rsid w:val="00A0529B"/>
    <w:rsid w:val="00A1493F"/>
    <w:rsid w:val="00A157C0"/>
    <w:rsid w:val="00A17C69"/>
    <w:rsid w:val="00A21256"/>
    <w:rsid w:val="00A225AA"/>
    <w:rsid w:val="00A24195"/>
    <w:rsid w:val="00A3299A"/>
    <w:rsid w:val="00A34B48"/>
    <w:rsid w:val="00A35F9C"/>
    <w:rsid w:val="00A477E8"/>
    <w:rsid w:val="00A52A18"/>
    <w:rsid w:val="00A60FAD"/>
    <w:rsid w:val="00A630F3"/>
    <w:rsid w:val="00A6790E"/>
    <w:rsid w:val="00A72839"/>
    <w:rsid w:val="00A733B8"/>
    <w:rsid w:val="00A74216"/>
    <w:rsid w:val="00A803F7"/>
    <w:rsid w:val="00A836C3"/>
    <w:rsid w:val="00A84FB1"/>
    <w:rsid w:val="00A90CC7"/>
    <w:rsid w:val="00A964F0"/>
    <w:rsid w:val="00AA0C27"/>
    <w:rsid w:val="00AA2347"/>
    <w:rsid w:val="00AA2710"/>
    <w:rsid w:val="00AA47DB"/>
    <w:rsid w:val="00AB5E4B"/>
    <w:rsid w:val="00AC4D7B"/>
    <w:rsid w:val="00AC5171"/>
    <w:rsid w:val="00AD26D7"/>
    <w:rsid w:val="00AE4427"/>
    <w:rsid w:val="00AE7DC7"/>
    <w:rsid w:val="00AF0E91"/>
    <w:rsid w:val="00AF40F8"/>
    <w:rsid w:val="00AF6949"/>
    <w:rsid w:val="00AF6955"/>
    <w:rsid w:val="00AF735C"/>
    <w:rsid w:val="00B0334D"/>
    <w:rsid w:val="00B03833"/>
    <w:rsid w:val="00B1014A"/>
    <w:rsid w:val="00B1017D"/>
    <w:rsid w:val="00B138D0"/>
    <w:rsid w:val="00B146DE"/>
    <w:rsid w:val="00B22159"/>
    <w:rsid w:val="00B239F2"/>
    <w:rsid w:val="00B357B2"/>
    <w:rsid w:val="00B45F1B"/>
    <w:rsid w:val="00B473C3"/>
    <w:rsid w:val="00B47A61"/>
    <w:rsid w:val="00B53BC4"/>
    <w:rsid w:val="00B700EB"/>
    <w:rsid w:val="00B8189C"/>
    <w:rsid w:val="00B823BC"/>
    <w:rsid w:val="00B84761"/>
    <w:rsid w:val="00B91A74"/>
    <w:rsid w:val="00B91F61"/>
    <w:rsid w:val="00B94BE3"/>
    <w:rsid w:val="00BA066D"/>
    <w:rsid w:val="00BA0C6F"/>
    <w:rsid w:val="00BA127F"/>
    <w:rsid w:val="00BA7F63"/>
    <w:rsid w:val="00BB638D"/>
    <w:rsid w:val="00BC089F"/>
    <w:rsid w:val="00BC450B"/>
    <w:rsid w:val="00BC54EE"/>
    <w:rsid w:val="00BD1285"/>
    <w:rsid w:val="00BD2E7C"/>
    <w:rsid w:val="00BD61A1"/>
    <w:rsid w:val="00BE1ED5"/>
    <w:rsid w:val="00BE1EFE"/>
    <w:rsid w:val="00BE3730"/>
    <w:rsid w:val="00BE7716"/>
    <w:rsid w:val="00BF3609"/>
    <w:rsid w:val="00BF3646"/>
    <w:rsid w:val="00BF5ED4"/>
    <w:rsid w:val="00BF6019"/>
    <w:rsid w:val="00BF7A3A"/>
    <w:rsid w:val="00C05182"/>
    <w:rsid w:val="00C05AC8"/>
    <w:rsid w:val="00C205E0"/>
    <w:rsid w:val="00C212DD"/>
    <w:rsid w:val="00C2283E"/>
    <w:rsid w:val="00C24BC7"/>
    <w:rsid w:val="00C341A6"/>
    <w:rsid w:val="00C41B36"/>
    <w:rsid w:val="00C42CEF"/>
    <w:rsid w:val="00C437D5"/>
    <w:rsid w:val="00C452F3"/>
    <w:rsid w:val="00C466A9"/>
    <w:rsid w:val="00C50633"/>
    <w:rsid w:val="00C54AE0"/>
    <w:rsid w:val="00C62101"/>
    <w:rsid w:val="00C62AAA"/>
    <w:rsid w:val="00C72D00"/>
    <w:rsid w:val="00C73163"/>
    <w:rsid w:val="00C77A46"/>
    <w:rsid w:val="00C86D26"/>
    <w:rsid w:val="00C9072F"/>
    <w:rsid w:val="00C943BD"/>
    <w:rsid w:val="00C9457A"/>
    <w:rsid w:val="00C95FBA"/>
    <w:rsid w:val="00CA2DDD"/>
    <w:rsid w:val="00CC1FAC"/>
    <w:rsid w:val="00CC518D"/>
    <w:rsid w:val="00CD4F5C"/>
    <w:rsid w:val="00CE71E7"/>
    <w:rsid w:val="00CE7A3C"/>
    <w:rsid w:val="00CF0932"/>
    <w:rsid w:val="00CF7890"/>
    <w:rsid w:val="00D00BF6"/>
    <w:rsid w:val="00D20C11"/>
    <w:rsid w:val="00D211A3"/>
    <w:rsid w:val="00D25126"/>
    <w:rsid w:val="00D27567"/>
    <w:rsid w:val="00D32AAC"/>
    <w:rsid w:val="00D40B10"/>
    <w:rsid w:val="00D43BF3"/>
    <w:rsid w:val="00D478A4"/>
    <w:rsid w:val="00D50B08"/>
    <w:rsid w:val="00D53A34"/>
    <w:rsid w:val="00D55B68"/>
    <w:rsid w:val="00D62C78"/>
    <w:rsid w:val="00D63040"/>
    <w:rsid w:val="00D63DDC"/>
    <w:rsid w:val="00D726CA"/>
    <w:rsid w:val="00D74976"/>
    <w:rsid w:val="00D84A82"/>
    <w:rsid w:val="00D866DD"/>
    <w:rsid w:val="00D90BD5"/>
    <w:rsid w:val="00D943E7"/>
    <w:rsid w:val="00D95BFA"/>
    <w:rsid w:val="00D97C99"/>
    <w:rsid w:val="00DA0600"/>
    <w:rsid w:val="00DA126A"/>
    <w:rsid w:val="00DB578E"/>
    <w:rsid w:val="00DB6265"/>
    <w:rsid w:val="00DC16B7"/>
    <w:rsid w:val="00DD1B46"/>
    <w:rsid w:val="00DD50F1"/>
    <w:rsid w:val="00DD715F"/>
    <w:rsid w:val="00DE272D"/>
    <w:rsid w:val="00DF0D92"/>
    <w:rsid w:val="00DF5F57"/>
    <w:rsid w:val="00E0198F"/>
    <w:rsid w:val="00E16EB9"/>
    <w:rsid w:val="00E178A2"/>
    <w:rsid w:val="00E20072"/>
    <w:rsid w:val="00E200CA"/>
    <w:rsid w:val="00E26423"/>
    <w:rsid w:val="00E322AB"/>
    <w:rsid w:val="00E32B59"/>
    <w:rsid w:val="00E469CE"/>
    <w:rsid w:val="00E50591"/>
    <w:rsid w:val="00E62CD8"/>
    <w:rsid w:val="00E63FB8"/>
    <w:rsid w:val="00E64657"/>
    <w:rsid w:val="00E6755E"/>
    <w:rsid w:val="00E678D4"/>
    <w:rsid w:val="00E7513E"/>
    <w:rsid w:val="00E80923"/>
    <w:rsid w:val="00E81CEA"/>
    <w:rsid w:val="00E825D9"/>
    <w:rsid w:val="00EA0AF5"/>
    <w:rsid w:val="00EB1F2F"/>
    <w:rsid w:val="00EB4243"/>
    <w:rsid w:val="00EC009C"/>
    <w:rsid w:val="00EC3C70"/>
    <w:rsid w:val="00EC6529"/>
    <w:rsid w:val="00ED796B"/>
    <w:rsid w:val="00EE1A76"/>
    <w:rsid w:val="00EF29C1"/>
    <w:rsid w:val="00EF3ABA"/>
    <w:rsid w:val="00EF64CE"/>
    <w:rsid w:val="00EF67EE"/>
    <w:rsid w:val="00F025B6"/>
    <w:rsid w:val="00F11D7F"/>
    <w:rsid w:val="00F2286B"/>
    <w:rsid w:val="00F31191"/>
    <w:rsid w:val="00F34F21"/>
    <w:rsid w:val="00F42AA2"/>
    <w:rsid w:val="00F432D8"/>
    <w:rsid w:val="00F44A66"/>
    <w:rsid w:val="00F50D8E"/>
    <w:rsid w:val="00F55C2C"/>
    <w:rsid w:val="00F55DBC"/>
    <w:rsid w:val="00F56366"/>
    <w:rsid w:val="00F61906"/>
    <w:rsid w:val="00F716EF"/>
    <w:rsid w:val="00F7286A"/>
    <w:rsid w:val="00F75046"/>
    <w:rsid w:val="00F86A0C"/>
    <w:rsid w:val="00F90455"/>
    <w:rsid w:val="00F923CD"/>
    <w:rsid w:val="00F92552"/>
    <w:rsid w:val="00F94A3E"/>
    <w:rsid w:val="00FA1BB7"/>
    <w:rsid w:val="00FA1CBD"/>
    <w:rsid w:val="00FA68E8"/>
    <w:rsid w:val="00FA7F25"/>
    <w:rsid w:val="00FB0C8D"/>
    <w:rsid w:val="00FB174A"/>
    <w:rsid w:val="00FB3972"/>
    <w:rsid w:val="00FB7592"/>
    <w:rsid w:val="00FC3CBF"/>
    <w:rsid w:val="00FC601C"/>
    <w:rsid w:val="00FC7891"/>
    <w:rsid w:val="00FD0839"/>
    <w:rsid w:val="00FD2253"/>
    <w:rsid w:val="00FD3A8B"/>
    <w:rsid w:val="00FF232C"/>
    <w:rsid w:val="00FF2F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CB1C3793-579B-41E7-96F1-773085AA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AD26D7"/>
    <w:pPr>
      <w:keepNext/>
      <w:keepLines/>
      <w:numPr>
        <w:numId w:val="12"/>
      </w:numPr>
      <w:spacing w:before="200" w:line="259" w:lineRule="auto"/>
      <w:ind w:left="426"/>
      <w:outlineLvl w:val="2"/>
    </w:pPr>
    <w:rPr>
      <w:rFonts w:asciiTheme="minorHAnsi" w:hAnsiTheme="minorHAnsi" w:cstheme="minorHAnsi"/>
      <w:b/>
      <w:bCs/>
      <w:sz w:val="28"/>
      <w:szCs w:val="28"/>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semiHidden/>
    <w:unhideWhenUsed/>
    <w:rsid w:val="00154D3B"/>
    <w:rPr>
      <w:sz w:val="20"/>
    </w:rPr>
  </w:style>
  <w:style w:type="character" w:customStyle="1" w:styleId="MerknadstekstTegn">
    <w:name w:val="Merknadstekst Tegn"/>
    <w:basedOn w:val="Standardskriftforavsnitt"/>
    <w:link w:val="Merknadstekst"/>
    <w:uiPriority w:val="99"/>
    <w:semiHidden/>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19"/>
    <w:qFormat/>
    <w:rsid w:val="00882116"/>
    <w:pPr>
      <w:ind w:left="720"/>
      <w:contextualSpacing/>
    </w:pPr>
  </w:style>
  <w:style w:type="character" w:customStyle="1" w:styleId="ListeavsnittTegn">
    <w:name w:val="Listeavsnitt Tegn"/>
    <w:basedOn w:val="Standardskriftforavsnitt"/>
    <w:link w:val="Listeavsnitt"/>
    <w:uiPriority w:val="19"/>
    <w:rsid w:val="0045483B"/>
    <w:rPr>
      <w:sz w:val="23"/>
    </w:rPr>
  </w:style>
  <w:style w:type="character" w:customStyle="1" w:styleId="normaltextrun">
    <w:name w:val="normaltextrun"/>
    <w:basedOn w:val="Standardskriftforavsnitt"/>
    <w:rsid w:val="003B4115"/>
  </w:style>
  <w:style w:type="character" w:customStyle="1" w:styleId="eop">
    <w:name w:val="eop"/>
    <w:basedOn w:val="Standardskriftforavsnitt"/>
    <w:rsid w:val="003B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747834">
      <w:bodyDiv w:val="1"/>
      <w:marLeft w:val="0"/>
      <w:marRight w:val="0"/>
      <w:marTop w:val="0"/>
      <w:marBottom w:val="0"/>
      <w:divBdr>
        <w:top w:val="none" w:sz="0" w:space="0" w:color="auto"/>
        <w:left w:val="none" w:sz="0" w:space="0" w:color="auto"/>
        <w:bottom w:val="none" w:sz="0" w:space="0" w:color="auto"/>
        <w:right w:val="none" w:sz="0" w:space="0" w:color="auto"/>
      </w:divBdr>
    </w:div>
    <w:div w:id="1482311572">
      <w:bodyDiv w:val="1"/>
      <w:marLeft w:val="0"/>
      <w:marRight w:val="0"/>
      <w:marTop w:val="0"/>
      <w:marBottom w:val="0"/>
      <w:divBdr>
        <w:top w:val="none" w:sz="0" w:space="0" w:color="auto"/>
        <w:left w:val="none" w:sz="0" w:space="0" w:color="auto"/>
        <w:bottom w:val="none" w:sz="0" w:space="0" w:color="auto"/>
        <w:right w:val="none" w:sz="0" w:space="0" w:color="auto"/>
      </w:divBdr>
    </w:div>
    <w:div w:id="1988430727">
      <w:bodyDiv w:val="1"/>
      <w:marLeft w:val="0"/>
      <w:marRight w:val="0"/>
      <w:marTop w:val="0"/>
      <w:marBottom w:val="0"/>
      <w:divBdr>
        <w:top w:val="none" w:sz="0" w:space="0" w:color="auto"/>
        <w:left w:val="none" w:sz="0" w:space="0" w:color="auto"/>
        <w:bottom w:val="none" w:sz="0" w:space="0" w:color="auto"/>
        <w:right w:val="none" w:sz="0" w:space="0" w:color="auto"/>
      </w:divBdr>
    </w:div>
    <w:div w:id="20185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4A3C-0F5E-4CBC-B026-0DA8924B651E}">
  <ds:schemaRefs>
    <ds:schemaRef ds:uri="http://schemas.microsoft.com/office/2006/metadata/properties"/>
    <ds:schemaRef ds:uri="http://schemas.microsoft.com/office/infopath/2007/PartnerControls"/>
    <ds:schemaRef ds:uri="93654b35-56a1-4bb6-b886-2099091cc16c"/>
    <ds:schemaRef ds:uri="f9e09c47-11e3-4c6b-9141-33f2d9d49a51"/>
    <ds:schemaRef ds:uri="0371177e-999e-4484-9773-2bdd55e8a00d"/>
  </ds:schemaRefs>
</ds:datastoreItem>
</file>

<file path=customXml/itemProps2.xml><?xml version="1.0" encoding="utf-8"?>
<ds:datastoreItem xmlns:ds="http://schemas.openxmlformats.org/officeDocument/2006/customXml" ds:itemID="{C0F2D8E2-5BF3-449A-8F37-08FD3E23875F}"/>
</file>

<file path=customXml/itemProps3.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4.xml><?xml version="1.0" encoding="utf-8"?>
<ds:datastoreItem xmlns:ds="http://schemas.openxmlformats.org/officeDocument/2006/customXml" ds:itemID="{E8766930-C71C-4ADF-863A-19242183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1692</Words>
  <Characters>9697</Characters>
  <Application>Microsoft Office Word</Application>
  <DocSecurity>0</DocSecurity>
  <Lines>80</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vt:lpstr>
      <vt:lpstr>Mal for</vt:lpstr>
    </vt:vector>
  </TitlesOfParts>
  <Company>RCN</Company>
  <LinksUpToDate>false</LinksUpToDate>
  <CharactersWithSpaces>11367</CharactersWithSpaces>
  <SharedDoc>false</SharedDoc>
  <HLinks>
    <vt:vector size="6" baseType="variant">
      <vt:variant>
        <vt:i4>6619196</vt:i4>
      </vt:variant>
      <vt:variant>
        <vt:i4>0</vt:i4>
      </vt:variant>
      <vt:variant>
        <vt:i4>0</vt:i4>
      </vt:variant>
      <vt:variant>
        <vt:i4>5</vt:i4>
      </vt:variant>
      <vt:variant>
        <vt:lpwstr>https://www.un.org/sustainabledevelopment/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Aase Marie Hundere</cp:lastModifiedBy>
  <cp:revision>3</cp:revision>
  <cp:lastPrinted>2023-02-07T11:43:00Z</cp:lastPrinted>
  <dcterms:created xsi:type="dcterms:W3CDTF">2025-03-11T11:07:00Z</dcterms:created>
  <dcterms:modified xsi:type="dcterms:W3CDTF">2025-03-11T11:18:00Z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2022-10-20T06:07:20Z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1db3bd61-3f93-47d0-b607-253759aa508a</vt:lpwstr>
  </property>
  <property fmtid="{D5CDD505-2E9C-101B-9397-08002B2CF9AE}" pid="9" name="MSIP_Label_c57cc846-0bc0-43b9-8353-a5d3a5c07e0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