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3B74" w14:textId="698BEAE7"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3140B54C" w:rsidR="001923B4" w:rsidRPr="003E2D51" w:rsidRDefault="006A483C" w:rsidP="00DB5F0A">
      <w:pPr>
        <w:pStyle w:val="Overskrift2"/>
        <w:spacing w:line="240" w:lineRule="auto"/>
        <w:rPr>
          <w:sz w:val="28"/>
          <w:szCs w:val="28"/>
          <w:lang w:val="en-GB"/>
        </w:rPr>
      </w:pPr>
      <w:r>
        <w:rPr>
          <w:sz w:val="28"/>
          <w:szCs w:val="28"/>
          <w:lang w:val="en-GB"/>
        </w:rPr>
        <w:t xml:space="preserve">Large-scale </w:t>
      </w:r>
      <w:r w:rsidR="00484127">
        <w:rPr>
          <w:sz w:val="28"/>
          <w:szCs w:val="28"/>
          <w:lang w:val="en-GB"/>
        </w:rPr>
        <w:t>I</w:t>
      </w:r>
      <w:r>
        <w:rPr>
          <w:sz w:val="28"/>
          <w:szCs w:val="28"/>
          <w:lang w:val="en-GB"/>
        </w:rPr>
        <w:t>nterdisciplinary Researcher Project</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2396E55E" w14:textId="77777777" w:rsidR="00572E9C" w:rsidRDefault="00572E9C" w:rsidP="00572E9C">
      <w:pPr>
        <w:spacing w:after="0" w:line="240" w:lineRule="auto"/>
        <w:rPr>
          <w:lang w:val="en-GB"/>
        </w:rPr>
      </w:pPr>
      <w:bookmarkStart w:id="0" w:name="_Hlk86764975"/>
      <w:r>
        <w:rPr>
          <w:b/>
          <w:lang w:val="en-GB"/>
        </w:rPr>
        <w:t>A:</w:t>
      </w:r>
      <w:r>
        <w:rPr>
          <w:lang w:val="en-GB"/>
        </w:rPr>
        <w:t xml:space="preserve"> Overview of the chapters and sections to be used as the structure of the project description </w:t>
      </w:r>
    </w:p>
    <w:p w14:paraId="6EEA0244" w14:textId="77777777" w:rsidR="00572E9C" w:rsidRDefault="00572E9C" w:rsidP="00572E9C">
      <w:pPr>
        <w:spacing w:after="0" w:line="240" w:lineRule="auto"/>
        <w:rPr>
          <w:lang w:val="en-GB"/>
        </w:rPr>
      </w:pPr>
      <w:r>
        <w:rPr>
          <w:b/>
          <w:bCs/>
          <w:lang w:val="en-GB"/>
        </w:rPr>
        <w:t>B:</w:t>
      </w:r>
      <w:r>
        <w:rPr>
          <w:lang w:val="en-GB"/>
        </w:rPr>
        <w:t xml:space="preserve"> General guidance</w:t>
      </w:r>
    </w:p>
    <w:p w14:paraId="2265D09C" w14:textId="77777777" w:rsidR="00572E9C" w:rsidRDefault="00572E9C" w:rsidP="00572E9C">
      <w:pPr>
        <w:rPr>
          <w:lang w:val="en-GB"/>
        </w:rPr>
      </w:pPr>
      <w:r>
        <w:rPr>
          <w:b/>
          <w:lang w:val="en-GB"/>
        </w:rPr>
        <w:t xml:space="preserve">C: </w:t>
      </w:r>
      <w:r>
        <w:rPr>
          <w:lang w:val="en-GB"/>
        </w:rPr>
        <w:t xml:space="preserve">Guidance </w:t>
      </w:r>
      <w:bookmarkStart w:id="1" w:name="_Hlk86232491"/>
      <w:r>
        <w:rPr>
          <w:lang w:val="en-GB"/>
        </w:rPr>
        <w:t>on the content in each chapter and section</w:t>
      </w:r>
      <w:bookmarkEnd w:id="0"/>
      <w:bookmarkEnd w:id="1"/>
    </w:p>
    <w:p w14:paraId="422668BC" w14:textId="33F0D6B5"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 xml:space="preserve">Research questions and hypotheses, theoretical </w:t>
      </w:r>
      <w:proofErr w:type="gramStart"/>
      <w:r w:rsidR="001923B4" w:rsidRPr="008A4F75">
        <w:rPr>
          <w:lang w:val="en-GB"/>
        </w:rPr>
        <w:t>approach</w:t>
      </w:r>
      <w:proofErr w:type="gramEnd"/>
      <w:r w:rsidR="001923B4" w:rsidRPr="008A4F75">
        <w:rPr>
          <w:lang w:val="en-GB"/>
        </w:rPr>
        <w:t xml:space="preserve">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0C31DFC2" w14:textId="44921114" w:rsidR="000402AA" w:rsidRDefault="000402AA" w:rsidP="000402AA">
      <w:pPr>
        <w:spacing w:after="200" w:line="276" w:lineRule="auto"/>
        <w:rPr>
          <w:b/>
          <w:sz w:val="28"/>
          <w:szCs w:val="28"/>
          <w:lang w:val="en-GB"/>
        </w:rPr>
      </w:pPr>
    </w:p>
    <w:p w14:paraId="32A6182A" w14:textId="77777777" w:rsidR="008F2421" w:rsidRDefault="008F2421" w:rsidP="000402AA">
      <w:pPr>
        <w:spacing w:after="200" w:line="276" w:lineRule="auto"/>
        <w:rPr>
          <w:b/>
          <w:sz w:val="28"/>
          <w:szCs w:val="28"/>
          <w:lang w:val="en-GB"/>
        </w:rPr>
      </w:pPr>
    </w:p>
    <w:p w14:paraId="084D421B" w14:textId="370A3CBB" w:rsidR="00012AED" w:rsidRDefault="000402AA" w:rsidP="000402AA">
      <w:pPr>
        <w:spacing w:after="200" w:line="276" w:lineRule="auto"/>
        <w:rPr>
          <w:b/>
          <w:sz w:val="28"/>
          <w:szCs w:val="28"/>
          <w:lang w:val="en-GB"/>
        </w:rPr>
      </w:pPr>
      <w:r>
        <w:rPr>
          <w:b/>
          <w:sz w:val="28"/>
          <w:szCs w:val="28"/>
          <w:lang w:val="en-GB"/>
        </w:rPr>
        <w:t xml:space="preserve">B. </w:t>
      </w:r>
      <w:r w:rsidR="001923B4">
        <w:rPr>
          <w:b/>
          <w:sz w:val="28"/>
          <w:szCs w:val="28"/>
          <w:lang w:val="en-GB"/>
        </w:rPr>
        <w:t>G</w:t>
      </w:r>
      <w:r w:rsidR="00572E9C">
        <w:rPr>
          <w:b/>
          <w:sz w:val="28"/>
          <w:szCs w:val="28"/>
          <w:lang w:val="en-GB"/>
        </w:rPr>
        <w:t>eneral g</w:t>
      </w:r>
      <w:r w:rsidR="001923B4">
        <w:rPr>
          <w:b/>
          <w:sz w:val="28"/>
          <w:szCs w:val="28"/>
          <w:lang w:val="en-GB"/>
        </w:rPr>
        <w:t>uidance</w:t>
      </w:r>
      <w:r w:rsidR="001923B4" w:rsidRPr="002D57A8">
        <w:rPr>
          <w:b/>
          <w:sz w:val="28"/>
          <w:szCs w:val="28"/>
          <w:lang w:val="en-GB"/>
        </w:rPr>
        <w:t xml:space="preserve"> </w:t>
      </w:r>
    </w:p>
    <w:p w14:paraId="71CD4115" w14:textId="77777777" w:rsidR="00572E9C" w:rsidRDefault="00572E9C" w:rsidP="00572E9C">
      <w:pPr>
        <w:rPr>
          <w:lang w:val="en-GB"/>
        </w:rPr>
      </w:pPr>
      <w:r>
        <w:rPr>
          <w:lang w:val="en-GB"/>
        </w:rPr>
        <w:t>The project description will be read by the peer reviewers. Together with the application form and CVs, the project description</w:t>
      </w:r>
      <w:r>
        <w:rPr>
          <w:lang w:val="en-US"/>
        </w:rPr>
        <w:t xml:space="preserve"> will be the basis for the reviewer's assessment.</w:t>
      </w:r>
      <w:r>
        <w:rPr>
          <w:lang w:val="en-GB"/>
        </w:rPr>
        <w:t xml:space="preserve"> The 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6A46BC4F" w14:textId="77777777" w:rsidR="00572E9C" w:rsidRDefault="00572E9C" w:rsidP="00572E9C">
      <w:pPr>
        <w:rPr>
          <w:lang w:val="en-GB"/>
        </w:rPr>
      </w:pPr>
      <w:r>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40B19056" w14:textId="7061DA13" w:rsidR="00E748B1" w:rsidRPr="00572E9C" w:rsidRDefault="00572E9C" w:rsidP="00572E9C">
      <w:pPr>
        <w:spacing w:after="200" w:line="276" w:lineRule="auto"/>
        <w:rPr>
          <w:lang w:val="en-GB"/>
        </w:rPr>
      </w:pPr>
      <w:r w:rsidRPr="00572E9C">
        <w:rPr>
          <w:lang w:val="en-GB"/>
        </w:rPr>
        <w:t>The project description is not to exceed 15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2E684583" w14:textId="6CB396EA" w:rsidR="00A233DD" w:rsidRPr="00CF7C4C" w:rsidRDefault="00A233DD" w:rsidP="00CF7C4C">
      <w:pPr>
        <w:rPr>
          <w:b/>
          <w:sz w:val="28"/>
          <w:szCs w:val="28"/>
          <w:lang w:val="en-GB"/>
        </w:rPr>
      </w:pPr>
      <w:r w:rsidRPr="00CF7C4C">
        <w:rPr>
          <w:b/>
          <w:sz w:val="28"/>
          <w:szCs w:val="28"/>
          <w:lang w:val="en-GB"/>
        </w:rPr>
        <w:lastRenderedPageBreak/>
        <w:t xml:space="preserve">Project title </w:t>
      </w:r>
    </w:p>
    <w:p w14:paraId="4EFF16C7" w14:textId="0BDE551A" w:rsidR="00A233DD" w:rsidRPr="009528C1"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26C680FE" w14:textId="063FD27A" w:rsidR="00DF2783" w:rsidRPr="00F944EC" w:rsidRDefault="00DF2783" w:rsidP="00642D6B">
      <w:pPr>
        <w:spacing w:line="240" w:lineRule="auto"/>
        <w:rPr>
          <w:b/>
          <w:sz w:val="28"/>
          <w:szCs w:val="28"/>
          <w:lang w:val="en-GB"/>
        </w:rPr>
      </w:pPr>
      <w:r w:rsidRPr="00F944EC">
        <w:rPr>
          <w:b/>
          <w:sz w:val="28"/>
          <w:szCs w:val="28"/>
          <w:lang w:val="en-GB"/>
        </w:rPr>
        <w:t>1. Excellence</w:t>
      </w:r>
    </w:p>
    <w:p w14:paraId="68790932" w14:textId="77777777" w:rsidR="00F72BA4" w:rsidRDefault="00F72BA4" w:rsidP="00F72BA4">
      <w:pPr>
        <w:spacing w:line="240" w:lineRule="auto"/>
        <w:rPr>
          <w:lang w:val="en-GB"/>
        </w:rPr>
      </w:pPr>
      <w:bookmarkStart w:id="2" w:name="_Hlk86765103"/>
      <w:r>
        <w:rPr>
          <w:lang w:val="en-GB"/>
        </w:rPr>
        <w:t xml:space="preserve">This chapter should provide a description of the planned project, to enable an assessment of its excellence. This chapter is divided in to three parts that together will be the basis for two separate marks: </w:t>
      </w:r>
      <w:r>
        <w:rPr>
          <w:lang w:val="en-GB"/>
        </w:rPr>
        <w:br/>
        <w:t>"Excellence – potential for advancing the state-of-the-art" and "Excellence – quality of R&amp;D activities".</w:t>
      </w:r>
      <w:bookmarkEnd w:id="2"/>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31B50033" w14:textId="77777777" w:rsidR="00CF7C4C" w:rsidRDefault="00CF7C4C" w:rsidP="00642D6B">
      <w:pPr>
        <w:pStyle w:val="Listeavsnitt"/>
        <w:spacing w:line="240" w:lineRule="auto"/>
        <w:ind w:left="360"/>
        <w:rPr>
          <w:lang w:val="en-GB"/>
        </w:rPr>
      </w:pPr>
    </w:p>
    <w:p w14:paraId="22A968B1" w14:textId="11A95746" w:rsidR="00DF2783" w:rsidRPr="00A42FDE" w:rsidRDefault="00CF7C4C" w:rsidP="00A42FDE">
      <w:pPr>
        <w:rPr>
          <w:b/>
          <w:lang w:val="en-GB"/>
        </w:rPr>
      </w:pPr>
      <w:r w:rsidRPr="00A42FDE">
        <w:rPr>
          <w:b/>
          <w:lang w:val="en-GB"/>
        </w:rPr>
        <w:t xml:space="preserve">1.2 </w:t>
      </w:r>
      <w:r w:rsidR="00DF2783" w:rsidRPr="00A42FDE">
        <w:rPr>
          <w:b/>
          <w:lang w:val="en-GB"/>
        </w:rPr>
        <w:t xml:space="preserve">Research questions and hypotheses, theoretical </w:t>
      </w:r>
      <w:proofErr w:type="gramStart"/>
      <w:r w:rsidR="00DF2783" w:rsidRPr="00A42FDE">
        <w:rPr>
          <w:b/>
          <w:lang w:val="en-GB"/>
        </w:rPr>
        <w:t>approach</w:t>
      </w:r>
      <w:proofErr w:type="gramEnd"/>
      <w:r w:rsidR="00DF2783" w:rsidRPr="00A42FDE">
        <w:rPr>
          <w:b/>
          <w:lang w:val="en-GB"/>
        </w:rPr>
        <w:t xml:space="preserve">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62D74385" w14:textId="4CCF28BB" w:rsidR="00DF2783" w:rsidRDefault="00376ADB" w:rsidP="00642D6B">
      <w:pPr>
        <w:pStyle w:val="Listeavsnitt"/>
        <w:numPr>
          <w:ilvl w:val="0"/>
          <w:numId w:val="36"/>
        </w:numPr>
        <w:spacing w:line="240" w:lineRule="auto"/>
        <w:ind w:left="360"/>
        <w:rPr>
          <w:lang w:val="en-GB"/>
        </w:rPr>
      </w:pPr>
      <w:r>
        <w:rPr>
          <w:lang w:val="en-GB"/>
        </w:rPr>
        <w:t xml:space="preserve">Describe </w:t>
      </w:r>
      <w:r w:rsidR="00933C1D">
        <w:rPr>
          <w:lang w:val="en-GB"/>
        </w:rPr>
        <w:t xml:space="preserve">thoroughly </w:t>
      </w:r>
      <w:r w:rsidR="00DF2783">
        <w:rPr>
          <w:lang w:val="en-GB"/>
        </w:rPr>
        <w:t xml:space="preserve">why an interdisciplinary approach has been chosen. </w:t>
      </w:r>
    </w:p>
    <w:p w14:paraId="6D04B307" w14:textId="3162BFC0" w:rsidR="00933C1D" w:rsidRPr="00933C1D" w:rsidRDefault="00933C1D" w:rsidP="00933C1D">
      <w:pPr>
        <w:pStyle w:val="Listeavsnitt"/>
        <w:numPr>
          <w:ilvl w:val="0"/>
          <w:numId w:val="36"/>
        </w:numPr>
        <w:spacing w:line="240" w:lineRule="auto"/>
        <w:ind w:left="360"/>
        <w:rPr>
          <w:lang w:val="en-GB"/>
        </w:rPr>
      </w:pPr>
      <w:r w:rsidRPr="00D575AB">
        <w:rPr>
          <w:lang w:val="en-GB"/>
        </w:rPr>
        <w:t>Give a brief account of possible risks that might endanger achiev</w:t>
      </w:r>
      <w:r>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w:t>
      </w:r>
      <w:proofErr w:type="gramStart"/>
      <w:r>
        <w:rPr>
          <w:lang w:val="en-GB"/>
        </w:rPr>
        <w:t>taken into account</w:t>
      </w:r>
      <w:proofErr w:type="gramEnd"/>
      <w:r>
        <w:rPr>
          <w:lang w:val="en-GB"/>
        </w:rPr>
        <w:t xml:space="preserve">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0862A71E" w14:textId="4079B501" w:rsidR="00F72BA4" w:rsidRDefault="00C539DE" w:rsidP="00F72BA4">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1821AC00" w14:textId="77777777" w:rsidR="00F72BA4" w:rsidRPr="00F72BA4" w:rsidRDefault="00F72BA4" w:rsidP="00F72BA4">
      <w:pPr>
        <w:pStyle w:val="Listeavsnitt"/>
        <w:spacing w:line="240" w:lineRule="auto"/>
        <w:ind w:left="360"/>
        <w:rPr>
          <w:lang w:val="en-GB"/>
        </w:rPr>
      </w:pPr>
    </w:p>
    <w:p w14:paraId="4BB1D55B" w14:textId="77777777" w:rsidR="00F72BA4" w:rsidRPr="00012AED" w:rsidRDefault="00F72BA4" w:rsidP="00F72BA4">
      <w:pPr>
        <w:pBdr>
          <w:top w:val="single" w:sz="4" w:space="1" w:color="auto"/>
          <w:left w:val="single" w:sz="4" w:space="4" w:color="auto"/>
          <w:bottom w:val="single" w:sz="4" w:space="1" w:color="auto"/>
          <w:right w:val="single" w:sz="4" w:space="4" w:color="auto"/>
        </w:pBdr>
        <w:spacing w:line="240" w:lineRule="auto"/>
        <w:rPr>
          <w:lang w:val="en-GB"/>
        </w:rPr>
      </w:pPr>
      <w:r w:rsidRPr="00012AED">
        <w:rPr>
          <w:b/>
          <w:lang w:val="en-GB"/>
        </w:rPr>
        <w:t>Excellence -</w:t>
      </w:r>
      <w:r w:rsidRPr="00012AED">
        <w:rPr>
          <w:lang w:val="en-GB"/>
        </w:rPr>
        <w:t xml:space="preserve"> </w:t>
      </w:r>
      <w:r w:rsidRPr="00012AED">
        <w:rPr>
          <w:b/>
          <w:lang w:val="en-GB"/>
        </w:rPr>
        <w:t>please note:</w:t>
      </w:r>
      <w:r w:rsidRPr="00012AED">
        <w:rPr>
          <w:lang w:val="en-GB"/>
        </w:rPr>
        <w:t xml:space="preserve"> </w:t>
      </w:r>
    </w:p>
    <w:p w14:paraId="0052EB64" w14:textId="77777777" w:rsidR="00F72BA4" w:rsidRDefault="00F72BA4" w:rsidP="00F72BA4">
      <w:pPr>
        <w:pBdr>
          <w:top w:val="single" w:sz="4" w:space="1" w:color="auto"/>
          <w:left w:val="single" w:sz="4" w:space="4" w:color="auto"/>
          <w:bottom w:val="single" w:sz="4" w:space="1" w:color="auto"/>
          <w:right w:val="single" w:sz="4" w:space="4" w:color="auto"/>
        </w:pBdr>
        <w:spacing w:line="240" w:lineRule="auto"/>
        <w:rPr>
          <w:lang w:val="en-GB"/>
        </w:rPr>
      </w:pPr>
      <w:r w:rsidRPr="00012AED">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081CFAF4" w14:textId="77777777" w:rsidR="00F72BA4" w:rsidRPr="00012AED" w:rsidRDefault="00F72BA4" w:rsidP="00F72BA4">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Make sure you describe clearly why an interdisciplinary approach is key to the quality and novelty of the proposed work.    </w:t>
      </w:r>
    </w:p>
    <w:p w14:paraId="5AD408C7" w14:textId="77777777" w:rsidR="00F72BA4" w:rsidRPr="009440C0" w:rsidRDefault="00F72BA4" w:rsidP="00F72BA4">
      <w:pPr>
        <w:pBdr>
          <w:top w:val="single" w:sz="4" w:space="1" w:color="auto"/>
          <w:left w:val="single" w:sz="4" w:space="4" w:color="auto"/>
          <w:bottom w:val="single" w:sz="4" w:space="1" w:color="auto"/>
          <w:right w:val="single" w:sz="4" w:space="4" w:color="auto"/>
        </w:pBdr>
        <w:spacing w:line="240" w:lineRule="auto"/>
        <w:rPr>
          <w:color w:val="auto"/>
          <w:lang w:val="en-GB"/>
        </w:rPr>
      </w:pPr>
      <w:r w:rsidRPr="00012AED">
        <w:rPr>
          <w:lang w:val="en-GB"/>
        </w:rPr>
        <w:t>See more information</w:t>
      </w:r>
      <w:r>
        <w:rPr>
          <w:lang w:val="en-GB"/>
        </w:rPr>
        <w:t xml:space="preserve"> on ethical standards in research here:</w:t>
      </w:r>
      <w:r>
        <w:rPr>
          <w:color w:val="auto"/>
          <w:lang w:val="en-GB"/>
        </w:rPr>
        <w:t xml:space="preserve"> </w:t>
      </w:r>
      <w:hyperlink r:id="rId11" w:history="1">
        <w:r w:rsidRPr="001A5772">
          <w:rPr>
            <w:rStyle w:val="Hyperkobling"/>
            <w:lang w:val="en-GB"/>
          </w:rPr>
          <w:t>https://www.forskningsradet.no/en/forskningspolitisk-radgivning/Ethical-standards-in-research/</w:t>
        </w:r>
      </w:hyperlink>
      <w:r w:rsidRPr="00012AED">
        <w:rPr>
          <w:lang w:val="en-GB"/>
        </w:rPr>
        <w:t xml:space="preserve"> </w:t>
      </w:r>
    </w:p>
    <w:p w14:paraId="1361B3F8" w14:textId="77777777" w:rsidR="00F72BA4" w:rsidRPr="007535C2" w:rsidRDefault="00F72BA4" w:rsidP="00F72BA4">
      <w:pPr>
        <w:spacing w:line="240" w:lineRule="auto"/>
        <w:rPr>
          <w:color w:val="auto"/>
          <w:sz w:val="24"/>
          <w:szCs w:val="24"/>
          <w:u w:val="single"/>
          <w:lang w:val="en-GB"/>
        </w:rPr>
      </w:pPr>
    </w:p>
    <w:p w14:paraId="182CC3DD" w14:textId="77777777" w:rsidR="00F72BA4" w:rsidRDefault="00F72BA4" w:rsidP="00F72BA4">
      <w:pPr>
        <w:pStyle w:val="Listeavsnitt"/>
        <w:spacing w:line="240" w:lineRule="auto"/>
        <w:ind w:left="0"/>
        <w:rPr>
          <w:lang w:val="en-GB"/>
        </w:rPr>
      </w:pPr>
    </w:p>
    <w:p w14:paraId="1249B981" w14:textId="05C605BC" w:rsidR="00DF2783" w:rsidRPr="00A42FDE" w:rsidRDefault="00CF7C4C" w:rsidP="00A42FDE">
      <w:pPr>
        <w:rPr>
          <w:b/>
          <w:lang w:val="en-GB"/>
        </w:rPr>
      </w:pPr>
      <w:r w:rsidRPr="00A42FDE">
        <w:rPr>
          <w:b/>
          <w:lang w:val="en-GB"/>
        </w:rPr>
        <w:t xml:space="preserve">1.3 </w:t>
      </w:r>
      <w:r w:rsidR="00DF2783" w:rsidRPr="00A42FDE">
        <w:rPr>
          <w:b/>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 xml:space="preserve">Highlight any particularly novel, original or ambitious aspects of the project, </w:t>
      </w:r>
      <w:proofErr w:type="gramStart"/>
      <w:r>
        <w:rPr>
          <w:lang w:val="en-GB"/>
        </w:rPr>
        <w:t>e.g.</w:t>
      </w:r>
      <w:proofErr w:type="gramEnd"/>
      <w:r>
        <w:rPr>
          <w:lang w:val="en-GB"/>
        </w:rPr>
        <w:t xml:space="preserve"> in the objectives, research questions/hypotheses, approaches and/or methodology.</w:t>
      </w:r>
    </w:p>
    <w:p w14:paraId="0CB9586D" w14:textId="49059A2E" w:rsidR="00012AED" w:rsidRDefault="00012AED" w:rsidP="00012AED">
      <w:pPr>
        <w:pStyle w:val="Listeavsnitt"/>
        <w:spacing w:line="240" w:lineRule="auto"/>
        <w:ind w:left="360"/>
        <w:rPr>
          <w:lang w:val="en-GB"/>
        </w:rPr>
      </w:pPr>
    </w:p>
    <w:p w14:paraId="6CD753B8" w14:textId="15076F86" w:rsidR="001657EB" w:rsidRDefault="001657EB">
      <w:pPr>
        <w:spacing w:after="200" w:line="276" w:lineRule="auto"/>
        <w:rPr>
          <w:b/>
          <w:sz w:val="28"/>
          <w:szCs w:val="28"/>
          <w:lang w:val="en-GB"/>
        </w:rPr>
      </w:pPr>
    </w:p>
    <w:p w14:paraId="1F5E4831" w14:textId="10D8EBB6" w:rsidR="00F944EC" w:rsidRPr="00CE1E19" w:rsidRDefault="00F944EC" w:rsidP="00642D6B">
      <w:pPr>
        <w:spacing w:line="240" w:lineRule="auto"/>
        <w:rPr>
          <w:sz w:val="28"/>
          <w:szCs w:val="28"/>
          <w:lang w:val="en-GB"/>
        </w:rPr>
      </w:pPr>
      <w:r>
        <w:rPr>
          <w:b/>
          <w:sz w:val="28"/>
          <w:szCs w:val="28"/>
          <w:lang w:val="en-GB"/>
        </w:rPr>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5ED03E29" w:rsidR="00DF2783" w:rsidRDefault="00DF2783" w:rsidP="00642D6B">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54C642B1" w14:textId="41D0FB99" w:rsidR="00F72BA4" w:rsidRDefault="00F72BA4" w:rsidP="00F72BA4">
      <w:pPr>
        <w:pStyle w:val="Listeavsnitt"/>
        <w:numPr>
          <w:ilvl w:val="0"/>
          <w:numId w:val="38"/>
        </w:numPr>
        <w:spacing w:line="256" w:lineRule="auto"/>
        <w:rPr>
          <w:lang w:val="en-GB"/>
        </w:rPr>
      </w:pPr>
      <w:r>
        <w:rPr>
          <w:lang w:val="en-GB"/>
        </w:rPr>
        <w:t xml:space="preserve">Describe how to ensure reproducibility and the potential to reuse the project outputs through open science practice such as FAIR data, software, models, algorithms etc. </w:t>
      </w:r>
      <w:bookmarkStart w:id="3" w:name="_Hlk86765581"/>
    </w:p>
    <w:p w14:paraId="0950E5A4" w14:textId="77777777" w:rsidR="00F72BA4" w:rsidRPr="00F72BA4" w:rsidRDefault="00F72BA4" w:rsidP="00F72BA4">
      <w:pPr>
        <w:pStyle w:val="Listeavsnitt"/>
        <w:spacing w:line="256" w:lineRule="auto"/>
        <w:ind w:left="360"/>
        <w:rPr>
          <w:lang w:val="en-GB"/>
        </w:rPr>
      </w:pPr>
    </w:p>
    <w:p w14:paraId="54F96B86" w14:textId="77777777" w:rsidR="00F72BA4" w:rsidRPr="00F72BA4" w:rsidRDefault="00F72BA4" w:rsidP="00F72BA4">
      <w:pPr>
        <w:pBdr>
          <w:top w:val="single" w:sz="4" w:space="1" w:color="auto"/>
          <w:left w:val="single" w:sz="4" w:space="4" w:color="auto"/>
          <w:right w:val="single" w:sz="4" w:space="4" w:color="auto"/>
        </w:pBdr>
        <w:spacing w:line="240" w:lineRule="auto"/>
        <w:rPr>
          <w:lang w:val="en-GB"/>
        </w:rPr>
      </w:pPr>
      <w:r w:rsidRPr="00F72BA4">
        <w:rPr>
          <w:b/>
          <w:lang w:val="en-GB"/>
        </w:rPr>
        <w:t>Please note:</w:t>
      </w:r>
    </w:p>
    <w:p w14:paraId="7F9ECABE" w14:textId="77777777" w:rsidR="00F72BA4" w:rsidRPr="00F72BA4" w:rsidRDefault="00F72BA4" w:rsidP="00F72BA4">
      <w:pPr>
        <w:pBdr>
          <w:top w:val="single" w:sz="4" w:space="1" w:color="auto"/>
          <w:left w:val="single" w:sz="4" w:space="4" w:color="auto"/>
          <w:right w:val="single" w:sz="4" w:space="4" w:color="auto"/>
        </w:pBdr>
        <w:spacing w:line="240" w:lineRule="auto"/>
        <w:rPr>
          <w:lang w:val="en-GB"/>
        </w:rPr>
      </w:pPr>
      <w:r w:rsidRPr="00F72BA4">
        <w:rPr>
          <w:lang w:val="en-GB"/>
        </w:rPr>
        <w:t xml:space="preserve">All applications must include a description of the potential for academic impact of the project. </w:t>
      </w:r>
    </w:p>
    <w:p w14:paraId="09D4DDC7" w14:textId="77777777" w:rsidR="00F72BA4" w:rsidRPr="00F72BA4" w:rsidRDefault="00F72BA4" w:rsidP="00F72BA4">
      <w:pPr>
        <w:pBdr>
          <w:left w:val="single" w:sz="4" w:space="4" w:color="auto"/>
          <w:bottom w:val="single" w:sz="4" w:space="1" w:color="auto"/>
          <w:right w:val="single" w:sz="4" w:space="4" w:color="auto"/>
        </w:pBdr>
        <w:spacing w:after="0" w:line="240" w:lineRule="auto"/>
        <w:rPr>
          <w:color w:val="auto"/>
          <w:lang w:val="en-GB"/>
        </w:rPr>
      </w:pPr>
      <w:r w:rsidRPr="00F72BA4">
        <w:rPr>
          <w:lang w:val="en-GB"/>
        </w:rPr>
        <w:t xml:space="preserve">The description of the potential impact should be project-specific and related to the planned research. General elaborations on the benefits of research in a wider context should be avoided. </w:t>
      </w:r>
    </w:p>
    <w:bookmarkEnd w:id="3"/>
    <w:p w14:paraId="40C6FAAC" w14:textId="77777777" w:rsidR="00056990" w:rsidRPr="00F72BA4" w:rsidRDefault="00056990" w:rsidP="00F72BA4">
      <w:pPr>
        <w:pStyle w:val="Listeavsnitt"/>
        <w:spacing w:line="240" w:lineRule="auto"/>
        <w:ind w:left="360"/>
        <w:rPr>
          <w:lang w:val="en-GB"/>
        </w:rPr>
      </w:pPr>
    </w:p>
    <w:p w14:paraId="2BE87B22" w14:textId="0405538D" w:rsidR="00DF2783" w:rsidRPr="00A42FDE" w:rsidRDefault="00421F57" w:rsidP="00A42FDE">
      <w:pPr>
        <w:rPr>
          <w:b/>
          <w:lang w:val="en-GB"/>
        </w:rPr>
      </w:pPr>
      <w:bookmarkStart w:id="4" w:name="_Hlk27567434"/>
      <w:r w:rsidRPr="00A42FDE">
        <w:rPr>
          <w:b/>
          <w:lang w:val="en-GB"/>
        </w:rPr>
        <w:t xml:space="preserve">2.2 </w:t>
      </w:r>
      <w:r w:rsidR="00DF2783" w:rsidRPr="00A42FDE">
        <w:rPr>
          <w:b/>
          <w:lang w:val="en-GB"/>
        </w:rPr>
        <w:t>Potential for societal impact of the research project (optional)</w:t>
      </w:r>
    </w:p>
    <w:bookmarkEnd w:id="4"/>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Pr="00CE1E19" w:rsidRDefault="00DF2783" w:rsidP="00642D6B">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78901A3" w14:textId="77777777" w:rsidR="00F72BA4" w:rsidRDefault="00F72BA4" w:rsidP="00F72BA4">
      <w:pPr>
        <w:pStyle w:val="Listeavsnitt"/>
        <w:spacing w:line="240" w:lineRule="auto"/>
        <w:ind w:left="360"/>
        <w:rPr>
          <w:bCs/>
          <w:sz w:val="24"/>
          <w:szCs w:val="24"/>
          <w:lang w:val="en-GB"/>
        </w:rPr>
      </w:pPr>
      <w:bookmarkStart w:id="5" w:name="_Hlk86765610"/>
    </w:p>
    <w:p w14:paraId="1E109E10" w14:textId="77777777" w:rsidR="00F72BA4" w:rsidRDefault="00F72BA4" w:rsidP="00F72BA4">
      <w:pPr>
        <w:pBdr>
          <w:top w:val="single" w:sz="4" w:space="1" w:color="auto"/>
          <w:left w:val="single" w:sz="4" w:space="4" w:color="auto"/>
          <w:right w:val="single" w:sz="4" w:space="4" w:color="auto"/>
        </w:pBdr>
        <w:spacing w:line="240" w:lineRule="auto"/>
        <w:rPr>
          <w:lang w:val="en-GB"/>
        </w:rPr>
      </w:pPr>
      <w:r>
        <w:rPr>
          <w:b/>
          <w:lang w:val="en-GB"/>
        </w:rPr>
        <w:t>Please note:</w:t>
      </w:r>
    </w:p>
    <w:p w14:paraId="7E8C891A" w14:textId="77777777" w:rsidR="00F72BA4" w:rsidRDefault="00F72BA4" w:rsidP="00F72BA4">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70749A9C" w14:textId="77777777" w:rsidR="00F72BA4" w:rsidRDefault="00F72BA4" w:rsidP="00F72BA4">
      <w:pPr>
        <w:pStyle w:val="Listeavsnitt"/>
        <w:numPr>
          <w:ilvl w:val="0"/>
          <w:numId w:val="47"/>
        </w:numPr>
        <w:pBdr>
          <w:left w:val="single" w:sz="4" w:space="4" w:color="auto"/>
          <w:right w:val="single" w:sz="4" w:space="4" w:color="auto"/>
        </w:pBdr>
        <w:spacing w:line="240" w:lineRule="auto"/>
        <w:rPr>
          <w:lang w:val="en-GB"/>
        </w:rPr>
      </w:pPr>
      <w:r>
        <w:rPr>
          <w:lang w:val="en-GB"/>
        </w:rPr>
        <w:t xml:space="preserve">The panels will assess potential for societal impact </w:t>
      </w:r>
      <w:r>
        <w:rPr>
          <w:u w:val="single"/>
          <w:lang w:val="en-GB"/>
        </w:rPr>
        <w:t xml:space="preserve">if </w:t>
      </w:r>
      <w:r>
        <w:rPr>
          <w:lang w:val="en-GB"/>
        </w:rPr>
        <w:t>the applicant has included a description of this in the project description</w:t>
      </w:r>
    </w:p>
    <w:p w14:paraId="445C4FBA" w14:textId="77777777" w:rsidR="00F72BA4" w:rsidRDefault="00F72BA4" w:rsidP="00F72BA4">
      <w:pPr>
        <w:pBdr>
          <w:left w:val="single" w:sz="4" w:space="4" w:color="auto"/>
          <w:right w:val="single" w:sz="4" w:space="4" w:color="auto"/>
        </w:pBdr>
        <w:spacing w:line="240" w:lineRule="auto"/>
        <w:rPr>
          <w:lang w:val="en-GB"/>
        </w:rPr>
      </w:pPr>
      <w:r>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hyperlink r:id="rId12" w:history="1">
        <w:r>
          <w:rPr>
            <w:rStyle w:val="Hyperkobling"/>
            <w:lang w:val="en-GB"/>
          </w:rPr>
          <w:t>Link</w:t>
        </w:r>
      </w:hyperlink>
      <w:r>
        <w:rPr>
          <w:lang w:val="en-GB"/>
        </w:rPr>
        <w:t>).</w:t>
      </w:r>
    </w:p>
    <w:p w14:paraId="246B728E" w14:textId="77777777" w:rsidR="00F72BA4" w:rsidRDefault="00F72BA4" w:rsidP="00F72BA4">
      <w:pPr>
        <w:pBdr>
          <w:left w:val="single" w:sz="4" w:space="4" w:color="auto"/>
          <w:bottom w:val="single" w:sz="4" w:space="1" w:color="auto"/>
          <w:right w:val="single" w:sz="4" w:space="4" w:color="auto"/>
        </w:pBdr>
        <w:spacing w:line="240" w:lineRule="auto"/>
        <w:rPr>
          <w:color w:val="auto"/>
          <w:lang w:val="en-GB"/>
        </w:rPr>
      </w:pPr>
      <w:r>
        <w:rPr>
          <w:lang w:val="en-GB"/>
        </w:rPr>
        <w:t xml:space="preserve">The description of the potential impact should be project-specific and related to the planned research. General elaborations on the benefits of research in a wider context should be avoided. </w:t>
      </w:r>
    </w:p>
    <w:bookmarkEnd w:id="5"/>
    <w:p w14:paraId="12D8BB7D" w14:textId="77777777" w:rsidR="00DF2783" w:rsidRPr="00F72BA4" w:rsidRDefault="00DF2783" w:rsidP="00F72BA4">
      <w:pPr>
        <w:spacing w:line="240" w:lineRule="auto"/>
        <w:rPr>
          <w:highlight w:val="yellow"/>
          <w:lang w:val="en-GB"/>
        </w:rPr>
      </w:pPr>
    </w:p>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09FC8E6A" w14:textId="52DB249B" w:rsidR="00F72BA4" w:rsidRPr="00F72BA4" w:rsidRDefault="00F72BA4" w:rsidP="00F72BA4">
      <w:pPr>
        <w:pStyle w:val="Listeavsnitt"/>
        <w:numPr>
          <w:ilvl w:val="0"/>
          <w:numId w:val="41"/>
        </w:numPr>
        <w:spacing w:line="240" w:lineRule="auto"/>
        <w:rPr>
          <w:bCs/>
          <w:color w:val="auto"/>
          <w:sz w:val="24"/>
          <w:szCs w:val="24"/>
          <w:lang w:val="en-GB"/>
        </w:rPr>
      </w:pPr>
      <w:r>
        <w:rPr>
          <w:color w:val="auto"/>
          <w:lang w:val="en-GB"/>
        </w:rPr>
        <w:t>Describe open science practices to ensure early and open sharing and wide distribution of research outputs.</w:t>
      </w:r>
    </w:p>
    <w:p w14:paraId="767A78DA" w14:textId="1EA3B8FD" w:rsidR="00DF2783" w:rsidRPr="00CE1E19" w:rsidRDefault="00DF2783" w:rsidP="00642D6B">
      <w:pPr>
        <w:pStyle w:val="Listeavsnitt"/>
        <w:numPr>
          <w:ilvl w:val="0"/>
          <w:numId w:val="41"/>
        </w:numPr>
        <w:spacing w:line="240" w:lineRule="auto"/>
        <w:rPr>
          <w:bCs/>
          <w:sz w:val="24"/>
          <w:szCs w:val="24"/>
          <w:lang w:val="en-GB"/>
        </w:rPr>
      </w:pPr>
      <w:proofErr w:type="gramStart"/>
      <w:r w:rsidRPr="00CE1E19">
        <w:rPr>
          <w:lang w:val="en-GB"/>
        </w:rPr>
        <w:t>Describe briefly</w:t>
      </w:r>
      <w:proofErr w:type="gramEnd"/>
      <w:r w:rsidRPr="00CE1E19">
        <w:rPr>
          <w:lang w:val="en-GB"/>
        </w:rPr>
        <w:t xml:space="preserve">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proofErr w:type="gramStart"/>
      <w:r w:rsidRPr="00CE1E19">
        <w:rPr>
          <w:lang w:val="en-GB"/>
        </w:rPr>
        <w:t>communication</w:t>
      </w:r>
      <w:proofErr w:type="gramEnd"/>
      <w:r w:rsidRPr="00CE1E19">
        <w:rPr>
          <w:lang w:val="en-GB"/>
        </w:rPr>
        <w:t xml:space="preserve"> </w:t>
      </w:r>
      <w:r w:rsidR="00CA3567">
        <w:rPr>
          <w:lang w:val="en-GB"/>
        </w:rPr>
        <w:t xml:space="preserve">and engagement </w:t>
      </w:r>
      <w:r w:rsidRPr="00CE1E19">
        <w:rPr>
          <w:lang w:val="en-GB"/>
        </w:rPr>
        <w:t>activities.</w:t>
      </w:r>
    </w:p>
    <w:p w14:paraId="73D472DE" w14:textId="56AE5258" w:rsidR="0086372B" w:rsidRPr="00056990" w:rsidRDefault="00DF2783" w:rsidP="00642D6B">
      <w:pPr>
        <w:pStyle w:val="Listeavsnitt"/>
        <w:numPr>
          <w:ilvl w:val="0"/>
          <w:numId w:val="41"/>
        </w:numPr>
        <w:spacing w:line="240" w:lineRule="auto"/>
        <w:rPr>
          <w:bCs/>
          <w:sz w:val="24"/>
          <w:szCs w:val="24"/>
          <w:lang w:val="en-GB"/>
        </w:rPr>
      </w:pPr>
      <w:r w:rsidRPr="00CE1E19">
        <w:rPr>
          <w:lang w:val="en-GB"/>
        </w:rPr>
        <w:lastRenderedPageBreak/>
        <w:t>Provide a brief description of planned activities that will contribute to the realisation of the potential impacts of the project outputs (in or beyond the scientific sphere).</w:t>
      </w:r>
    </w:p>
    <w:p w14:paraId="7E2D80D8" w14:textId="77777777" w:rsidR="00056990" w:rsidRPr="00CE1E19" w:rsidRDefault="00056990" w:rsidP="00056990">
      <w:pPr>
        <w:pStyle w:val="Listeavsnitt"/>
        <w:spacing w:line="240" w:lineRule="auto"/>
        <w:ind w:left="360"/>
        <w:rPr>
          <w:bCs/>
          <w:sz w:val="24"/>
          <w:szCs w:val="24"/>
          <w:lang w:val="en-GB"/>
        </w:rPr>
      </w:pPr>
    </w:p>
    <w:p w14:paraId="2492E4FC" w14:textId="77777777" w:rsidR="00F72BA4" w:rsidRDefault="00F72BA4" w:rsidP="00F72BA4">
      <w:pPr>
        <w:pBdr>
          <w:top w:val="single" w:sz="4" w:space="0" w:color="auto"/>
          <w:left w:val="single" w:sz="4" w:space="4" w:color="auto"/>
          <w:right w:val="single" w:sz="4" w:space="4" w:color="auto"/>
        </w:pBdr>
        <w:spacing w:line="240" w:lineRule="auto"/>
        <w:rPr>
          <w:lang w:val="en-US"/>
        </w:rPr>
      </w:pPr>
      <w:r>
        <w:rPr>
          <w:b/>
          <w:lang w:val="en-US"/>
        </w:rPr>
        <w:t>Please note:</w:t>
      </w:r>
    </w:p>
    <w:p w14:paraId="326756B6" w14:textId="77777777" w:rsidR="00F72BA4" w:rsidRDefault="00F72BA4" w:rsidP="00F72BA4">
      <w:pPr>
        <w:pBdr>
          <w:left w:val="single" w:sz="4" w:space="4" w:color="auto"/>
          <w:bottom w:val="single" w:sz="4" w:space="1" w:color="auto"/>
          <w:right w:val="single" w:sz="4" w:space="4" w:color="auto"/>
        </w:pBdr>
        <w:spacing w:line="240" w:lineRule="auto"/>
        <w:rPr>
          <w:color w:val="auto"/>
          <w:lang w:val="en-US"/>
        </w:rPr>
      </w:pPr>
      <w:r>
        <w:rPr>
          <w:lang w:val="en-US"/>
        </w:rPr>
        <w:t xml:space="preserve">This part of the project description will be the basis for the assessment of communication and exploitation. Hence, you may leave the "Communication plan" section in the application form empty. </w:t>
      </w:r>
    </w:p>
    <w:p w14:paraId="053BE3BF" w14:textId="77777777" w:rsidR="00FA21F4" w:rsidRPr="00F72BA4" w:rsidRDefault="00FA21F4" w:rsidP="00642D6B">
      <w:pPr>
        <w:spacing w:line="240" w:lineRule="auto"/>
        <w:rPr>
          <w:b/>
          <w:sz w:val="28"/>
          <w:szCs w:val="28"/>
          <w:lang w:val="en-US"/>
        </w:rPr>
      </w:pPr>
    </w:p>
    <w:p w14:paraId="2BF54F40" w14:textId="26AAE5BA" w:rsidR="00DF2783" w:rsidRPr="00CE1E19" w:rsidRDefault="00CE1E19" w:rsidP="00642D6B">
      <w:pPr>
        <w:spacing w:line="240" w:lineRule="auto"/>
        <w:rPr>
          <w:b/>
          <w:sz w:val="28"/>
          <w:szCs w:val="28"/>
          <w:lang w:val="en-GB"/>
        </w:rPr>
      </w:pPr>
      <w:r w:rsidRPr="00CE1E19">
        <w:rPr>
          <w:b/>
          <w:sz w:val="28"/>
          <w:szCs w:val="28"/>
          <w:lang w:val="en-GB"/>
        </w:rPr>
        <w:t xml:space="preserve">3. </w:t>
      </w:r>
      <w:r w:rsidR="00DF2783" w:rsidRPr="00CE1E19">
        <w:rPr>
          <w:b/>
          <w:sz w:val="28"/>
          <w:szCs w:val="28"/>
          <w:lang w:val="en-GB"/>
        </w:rPr>
        <w:t>Implementation</w:t>
      </w:r>
    </w:p>
    <w:p w14:paraId="7CEE2163" w14:textId="20309AD8" w:rsidR="00DF2783" w:rsidRDefault="00DF2783" w:rsidP="00642D6B">
      <w:pPr>
        <w:spacing w:line="240" w:lineRule="auto"/>
        <w:rPr>
          <w:lang w:val="en-GB"/>
        </w:rPr>
      </w:pPr>
      <w:r>
        <w:rPr>
          <w:lang w:val="en-GB"/>
        </w:rPr>
        <w:t xml:space="preserve">This chapter should provide a description of the project team, task allocation, </w:t>
      </w:r>
      <w:proofErr w:type="gramStart"/>
      <w:r>
        <w:rPr>
          <w:lang w:val="en-GB"/>
        </w:rPr>
        <w:t>organisation</w:t>
      </w:r>
      <w:proofErr w:type="gramEnd"/>
      <w:r>
        <w:rPr>
          <w:lang w:val="en-GB"/>
        </w:rPr>
        <w:t xml:space="preserve">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774ADA03" w14:textId="0251A125" w:rsidR="007947A0" w:rsidRDefault="00DF2783" w:rsidP="007947A0">
      <w:pPr>
        <w:pStyle w:val="Listeavsnitt"/>
        <w:numPr>
          <w:ilvl w:val="0"/>
          <w:numId w:val="42"/>
        </w:numPr>
        <w:spacing w:line="240" w:lineRule="auto"/>
        <w:rPr>
          <w:lang w:val="en-GB"/>
        </w:rPr>
      </w:pPr>
      <w:proofErr w:type="gramStart"/>
      <w:r>
        <w:rPr>
          <w:lang w:val="en-GB"/>
        </w:rPr>
        <w:t>Describe briefly</w:t>
      </w:r>
      <w:proofErr w:type="gramEnd"/>
      <w:r>
        <w:rPr>
          <w:lang w:val="en-GB"/>
        </w:rPr>
        <w:t xml:space="preserve">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00D37BAF">
        <w:rPr>
          <w:lang w:val="en-GB"/>
        </w:rPr>
        <w:t xml:space="preserve"> and its interdisciplinary nature</w:t>
      </w:r>
      <w:r w:rsidRPr="00362C30">
        <w:rPr>
          <w:lang w:val="en-GB"/>
        </w:rPr>
        <w:t>.</w:t>
      </w:r>
      <w:r>
        <w:rPr>
          <w:lang w:val="en-GB"/>
        </w:rPr>
        <w:t xml:space="preserve"> </w:t>
      </w:r>
      <w:bookmarkStart w:id="6" w:name="_Hlk86765454"/>
      <w:bookmarkStart w:id="7" w:name="_Hlk86765469"/>
    </w:p>
    <w:p w14:paraId="109FB780" w14:textId="77777777" w:rsidR="007947A0" w:rsidRPr="007947A0" w:rsidRDefault="007947A0" w:rsidP="007947A0">
      <w:pPr>
        <w:pStyle w:val="Listeavsnitt"/>
        <w:spacing w:line="240" w:lineRule="auto"/>
        <w:ind w:left="360"/>
        <w:rPr>
          <w:lang w:val="en-GB"/>
        </w:rPr>
      </w:pPr>
    </w:p>
    <w:p w14:paraId="0D9A8BF8" w14:textId="77777777" w:rsidR="007947A0" w:rsidRDefault="007947A0" w:rsidP="007947A0">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Please note:</w:t>
      </w:r>
    </w:p>
    <w:p w14:paraId="70000BA8" w14:textId="5A80906E" w:rsidR="007947A0" w:rsidRPr="007947A0" w:rsidRDefault="007947A0" w:rsidP="007947A0">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6"/>
      <w:r>
        <w:rPr>
          <w:lang w:val="en-GB"/>
        </w:rPr>
        <w:t>team, including key collaborators, is suitable and adequate for the research project.</w:t>
      </w:r>
      <w:bookmarkEnd w:id="7"/>
    </w:p>
    <w:p w14:paraId="139390FA" w14:textId="77777777" w:rsidR="00DF2783" w:rsidRPr="0010396B" w:rsidRDefault="00DF2783" w:rsidP="00642D6B">
      <w:pPr>
        <w:pStyle w:val="Listeavsnitt"/>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5C4734A3" w14:textId="77777777" w:rsidR="00DF2783" w:rsidRDefault="00DF2783" w:rsidP="00642D6B">
      <w:pPr>
        <w:pStyle w:val="Listeavsnitt"/>
        <w:numPr>
          <w:ilvl w:val="0"/>
          <w:numId w:val="43"/>
        </w:numPr>
        <w:spacing w:line="240" w:lineRule="auto"/>
        <w:rPr>
          <w:lang w:val="en-GB"/>
        </w:rPr>
      </w:pPr>
      <w:r>
        <w:rPr>
          <w:lang w:val="en-GB"/>
        </w:rPr>
        <w:t>Describe the organisation and management structure.</w:t>
      </w:r>
    </w:p>
    <w:p w14:paraId="1F5543B5" w14:textId="77777777" w:rsidR="00B702C1" w:rsidRDefault="00B702C1" w:rsidP="00DB5F0A">
      <w:pPr>
        <w:pStyle w:val="Overskrift4"/>
        <w:spacing w:line="240" w:lineRule="auto"/>
        <w:rPr>
          <w:color w:val="auto"/>
          <w:lang w:val="en-GB"/>
        </w:rPr>
      </w:pPr>
    </w:p>
    <w:p w14:paraId="44E10C53" w14:textId="16E5F293" w:rsidR="00B702C1" w:rsidRPr="002D57A8" w:rsidRDefault="007947A0"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3BBF79FB" w14:textId="77777777" w:rsidR="00706095"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The ambitions of the project, described in chapter 1, should be realistic in terms of resources such as personnel, expertise, research infrastructure etc., described in this chapter.</w:t>
      </w:r>
    </w:p>
    <w:p w14:paraId="4FF7CB79" w14:textId="5BD5E9CB" w:rsidR="00515FBB" w:rsidRPr="002D57A8" w:rsidRDefault="00706095"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Please p</w:t>
      </w:r>
      <w:r w:rsidR="00515FBB">
        <w:rPr>
          <w:lang w:val="en-GB"/>
        </w:rPr>
        <w:t xml:space="preserve">rovide </w:t>
      </w:r>
      <w:r>
        <w:rPr>
          <w:lang w:val="en-GB"/>
        </w:rPr>
        <w:t xml:space="preserve">a </w:t>
      </w:r>
      <w:r w:rsidR="00515FBB">
        <w:rPr>
          <w:lang w:val="en-GB"/>
        </w:rPr>
        <w:t>detail</w:t>
      </w:r>
      <w:r>
        <w:rPr>
          <w:lang w:val="en-GB"/>
        </w:rPr>
        <w:t>ed description</w:t>
      </w:r>
      <w:r w:rsidR="00515FBB">
        <w:rPr>
          <w:lang w:val="en-GB"/>
        </w:rPr>
        <w:t xml:space="preserve"> o</w:t>
      </w:r>
      <w:r>
        <w:rPr>
          <w:lang w:val="en-GB"/>
        </w:rPr>
        <w:t>f</w:t>
      </w:r>
      <w:r w:rsidR="00515FBB">
        <w:rPr>
          <w:lang w:val="en-GB"/>
        </w:rPr>
        <w:t xml:space="preserve"> how you will organise a project of this size.</w:t>
      </w:r>
    </w:p>
    <w:p w14:paraId="26EE09E9" w14:textId="77777777" w:rsidR="00D75152" w:rsidRPr="001923B4" w:rsidRDefault="00D75152" w:rsidP="00D75152">
      <w:pPr>
        <w:rPr>
          <w:lang w:val="en-GB"/>
        </w:rPr>
      </w:pPr>
    </w:p>
    <w:sectPr w:rsidR="00D75152" w:rsidRPr="001923B4" w:rsidSect="007A5E3C">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7636" w14:textId="77777777" w:rsidR="00F439BA" w:rsidRDefault="00F439BA" w:rsidP="000D14F6">
      <w:pPr>
        <w:spacing w:after="0" w:line="240" w:lineRule="auto"/>
      </w:pPr>
      <w:r>
        <w:separator/>
      </w:r>
    </w:p>
  </w:endnote>
  <w:endnote w:type="continuationSeparator" w:id="0">
    <w:p w14:paraId="4428E22F" w14:textId="77777777" w:rsidR="00F439BA" w:rsidRDefault="00F439BA" w:rsidP="000D14F6">
      <w:pPr>
        <w:spacing w:after="0" w:line="240" w:lineRule="auto"/>
      </w:pPr>
      <w:r>
        <w:continuationSeparator/>
      </w:r>
    </w:p>
  </w:endnote>
  <w:endnote w:type="continuationNotice" w:id="1">
    <w:p w14:paraId="3563521F" w14:textId="77777777" w:rsidR="00F439BA" w:rsidRDefault="00F43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4811" w14:textId="77777777" w:rsidR="000D14F6" w:rsidRDefault="000D14F6">
    <w:pPr>
      <w:pStyle w:val="Bunntekst"/>
    </w:pPr>
    <w:r>
      <w:tab/>
    </w:r>
    <w:r>
      <w:fldChar w:fldCharType="begin"/>
    </w:r>
    <w:r>
      <w:instrText>PAGE   \* MERGEFORMAT</w:instrText>
    </w:r>
    <w:r>
      <w:fldChar w:fldCharType="separate"/>
    </w:r>
    <w:r w:rsidR="00663D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5343" w14:textId="77777777" w:rsidR="00F439BA" w:rsidRDefault="00F439BA" w:rsidP="000D14F6">
      <w:pPr>
        <w:spacing w:after="0" w:line="240" w:lineRule="auto"/>
      </w:pPr>
      <w:r>
        <w:separator/>
      </w:r>
    </w:p>
  </w:footnote>
  <w:footnote w:type="continuationSeparator" w:id="0">
    <w:p w14:paraId="66CFC2E3" w14:textId="77777777" w:rsidR="00F439BA" w:rsidRDefault="00F439BA" w:rsidP="000D14F6">
      <w:pPr>
        <w:spacing w:after="0" w:line="240" w:lineRule="auto"/>
      </w:pPr>
      <w:r>
        <w:continuationSeparator/>
      </w:r>
    </w:p>
  </w:footnote>
  <w:footnote w:type="continuationNotice" w:id="1">
    <w:p w14:paraId="4D07307E" w14:textId="77777777" w:rsidR="00F439BA" w:rsidRDefault="00F439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1"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2"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9"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1"/>
  </w:num>
  <w:num w:numId="3">
    <w:abstractNumId w:val="35"/>
  </w:num>
  <w:num w:numId="4">
    <w:abstractNumId w:val="8"/>
  </w:num>
  <w:num w:numId="5">
    <w:abstractNumId w:val="10"/>
  </w:num>
  <w:num w:numId="6">
    <w:abstractNumId w:val="23"/>
  </w:num>
  <w:num w:numId="7">
    <w:abstractNumId w:val="24"/>
  </w:num>
  <w:num w:numId="8">
    <w:abstractNumId w:val="21"/>
  </w:num>
  <w:num w:numId="9">
    <w:abstractNumId w:val="20"/>
  </w:num>
  <w:num w:numId="10">
    <w:abstractNumId w:val="37"/>
  </w:num>
  <w:num w:numId="11">
    <w:abstractNumId w:val="42"/>
  </w:num>
  <w:num w:numId="12">
    <w:abstractNumId w:val="14"/>
  </w:num>
  <w:num w:numId="13">
    <w:abstractNumId w:val="11"/>
  </w:num>
  <w:num w:numId="14">
    <w:abstractNumId w:val="25"/>
  </w:num>
  <w:num w:numId="15">
    <w:abstractNumId w:val="5"/>
  </w:num>
  <w:num w:numId="16">
    <w:abstractNumId w:val="39"/>
  </w:num>
  <w:num w:numId="17">
    <w:abstractNumId w:val="2"/>
  </w:num>
  <w:num w:numId="18">
    <w:abstractNumId w:val="40"/>
  </w:num>
  <w:num w:numId="19">
    <w:abstractNumId w:val="44"/>
  </w:num>
  <w:num w:numId="20">
    <w:abstractNumId w:val="36"/>
  </w:num>
  <w:num w:numId="21">
    <w:abstractNumId w:val="30"/>
  </w:num>
  <w:num w:numId="22">
    <w:abstractNumId w:val="12"/>
  </w:num>
  <w:num w:numId="23">
    <w:abstractNumId w:val="22"/>
  </w:num>
  <w:num w:numId="24">
    <w:abstractNumId w:val="18"/>
  </w:num>
  <w:num w:numId="25">
    <w:abstractNumId w:val="27"/>
  </w:num>
  <w:num w:numId="26">
    <w:abstractNumId w:val="7"/>
  </w:num>
  <w:num w:numId="27">
    <w:abstractNumId w:val="43"/>
  </w:num>
  <w:num w:numId="28">
    <w:abstractNumId w:val="17"/>
  </w:num>
  <w:num w:numId="29">
    <w:abstractNumId w:val="13"/>
  </w:num>
  <w:num w:numId="30">
    <w:abstractNumId w:val="15"/>
  </w:num>
  <w:num w:numId="31">
    <w:abstractNumId w:val="33"/>
  </w:num>
  <w:num w:numId="32">
    <w:abstractNumId w:val="19"/>
  </w:num>
  <w:num w:numId="33">
    <w:abstractNumId w:val="6"/>
  </w:num>
  <w:num w:numId="34">
    <w:abstractNumId w:val="16"/>
  </w:num>
  <w:num w:numId="35">
    <w:abstractNumId w:val="0"/>
  </w:num>
  <w:num w:numId="36">
    <w:abstractNumId w:val="31"/>
  </w:num>
  <w:num w:numId="37">
    <w:abstractNumId w:val="4"/>
  </w:num>
  <w:num w:numId="38">
    <w:abstractNumId w:val="28"/>
  </w:num>
  <w:num w:numId="39">
    <w:abstractNumId w:val="38"/>
  </w:num>
  <w:num w:numId="40">
    <w:abstractNumId w:val="26"/>
  </w:num>
  <w:num w:numId="41">
    <w:abstractNumId w:val="32"/>
  </w:num>
  <w:num w:numId="42">
    <w:abstractNumId w:val="9"/>
  </w:num>
  <w:num w:numId="43">
    <w:abstractNumId w:val="1"/>
  </w:num>
  <w:num w:numId="44">
    <w:abstractNumId w:val="34"/>
  </w:num>
  <w:num w:numId="45">
    <w:abstractNumId w:val="29"/>
  </w:num>
  <w:num w:numId="4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6DB8"/>
    <w:rsid w:val="00012AED"/>
    <w:rsid w:val="000220F0"/>
    <w:rsid w:val="00032206"/>
    <w:rsid w:val="00033FFF"/>
    <w:rsid w:val="00034978"/>
    <w:rsid w:val="00035F18"/>
    <w:rsid w:val="000402AA"/>
    <w:rsid w:val="00053AA1"/>
    <w:rsid w:val="00056990"/>
    <w:rsid w:val="00081628"/>
    <w:rsid w:val="000818BD"/>
    <w:rsid w:val="00093E13"/>
    <w:rsid w:val="0009437C"/>
    <w:rsid w:val="000961B3"/>
    <w:rsid w:val="0009771D"/>
    <w:rsid w:val="000A78CD"/>
    <w:rsid w:val="000B090A"/>
    <w:rsid w:val="000B145E"/>
    <w:rsid w:val="000B4CE5"/>
    <w:rsid w:val="000B581E"/>
    <w:rsid w:val="000C1DC3"/>
    <w:rsid w:val="000D0045"/>
    <w:rsid w:val="000D14F6"/>
    <w:rsid w:val="000D5DB3"/>
    <w:rsid w:val="000D66A8"/>
    <w:rsid w:val="000F4FD6"/>
    <w:rsid w:val="00105391"/>
    <w:rsid w:val="0010575C"/>
    <w:rsid w:val="00110BD7"/>
    <w:rsid w:val="00115A02"/>
    <w:rsid w:val="001420EF"/>
    <w:rsid w:val="001469FF"/>
    <w:rsid w:val="001657EB"/>
    <w:rsid w:val="00176511"/>
    <w:rsid w:val="0018335A"/>
    <w:rsid w:val="001923B4"/>
    <w:rsid w:val="001972DD"/>
    <w:rsid w:val="001A0CE3"/>
    <w:rsid w:val="001A513A"/>
    <w:rsid w:val="001B5AFE"/>
    <w:rsid w:val="001D6AC9"/>
    <w:rsid w:val="001E75E2"/>
    <w:rsid w:val="00227034"/>
    <w:rsid w:val="00231E43"/>
    <w:rsid w:val="002535FA"/>
    <w:rsid w:val="00255CF4"/>
    <w:rsid w:val="002624F0"/>
    <w:rsid w:val="00270733"/>
    <w:rsid w:val="00270EA2"/>
    <w:rsid w:val="002877C5"/>
    <w:rsid w:val="00293276"/>
    <w:rsid w:val="002949DC"/>
    <w:rsid w:val="002A5CB2"/>
    <w:rsid w:val="002A772C"/>
    <w:rsid w:val="002E2627"/>
    <w:rsid w:val="002E549D"/>
    <w:rsid w:val="002E7D6A"/>
    <w:rsid w:val="0031095B"/>
    <w:rsid w:val="003202FE"/>
    <w:rsid w:val="0032044B"/>
    <w:rsid w:val="00320C5D"/>
    <w:rsid w:val="003265C5"/>
    <w:rsid w:val="00336F89"/>
    <w:rsid w:val="0033763E"/>
    <w:rsid w:val="00344528"/>
    <w:rsid w:val="00344D17"/>
    <w:rsid w:val="0036510F"/>
    <w:rsid w:val="00371E25"/>
    <w:rsid w:val="00376ADB"/>
    <w:rsid w:val="003823D4"/>
    <w:rsid w:val="0038608B"/>
    <w:rsid w:val="00387B15"/>
    <w:rsid w:val="0039420D"/>
    <w:rsid w:val="003C06CD"/>
    <w:rsid w:val="003E2D51"/>
    <w:rsid w:val="003F11F1"/>
    <w:rsid w:val="003F47B2"/>
    <w:rsid w:val="003F6309"/>
    <w:rsid w:val="00407CDF"/>
    <w:rsid w:val="00417C35"/>
    <w:rsid w:val="00421F57"/>
    <w:rsid w:val="0043194E"/>
    <w:rsid w:val="00433F4E"/>
    <w:rsid w:val="004424BF"/>
    <w:rsid w:val="00451FA6"/>
    <w:rsid w:val="00475CCD"/>
    <w:rsid w:val="00481567"/>
    <w:rsid w:val="004821F9"/>
    <w:rsid w:val="00484127"/>
    <w:rsid w:val="004A0DD2"/>
    <w:rsid w:val="004C6A13"/>
    <w:rsid w:val="004D4072"/>
    <w:rsid w:val="004E3310"/>
    <w:rsid w:val="004F0EDE"/>
    <w:rsid w:val="00507FBA"/>
    <w:rsid w:val="00515FBB"/>
    <w:rsid w:val="005408EA"/>
    <w:rsid w:val="0055187E"/>
    <w:rsid w:val="00572E9C"/>
    <w:rsid w:val="005A04DB"/>
    <w:rsid w:val="005A2209"/>
    <w:rsid w:val="005B7ED9"/>
    <w:rsid w:val="005C4DB0"/>
    <w:rsid w:val="005D214B"/>
    <w:rsid w:val="005D332B"/>
    <w:rsid w:val="005D71FC"/>
    <w:rsid w:val="005E4A6A"/>
    <w:rsid w:val="005F3149"/>
    <w:rsid w:val="005F44DD"/>
    <w:rsid w:val="005F700B"/>
    <w:rsid w:val="00603330"/>
    <w:rsid w:val="00603833"/>
    <w:rsid w:val="00606BCB"/>
    <w:rsid w:val="00612230"/>
    <w:rsid w:val="00616DA7"/>
    <w:rsid w:val="00622E59"/>
    <w:rsid w:val="00630CF3"/>
    <w:rsid w:val="00633CB1"/>
    <w:rsid w:val="00641EC6"/>
    <w:rsid w:val="00642D6B"/>
    <w:rsid w:val="00643189"/>
    <w:rsid w:val="00654FB0"/>
    <w:rsid w:val="00661F9C"/>
    <w:rsid w:val="00663DBF"/>
    <w:rsid w:val="00670B51"/>
    <w:rsid w:val="00673F21"/>
    <w:rsid w:val="00692B81"/>
    <w:rsid w:val="00696CBB"/>
    <w:rsid w:val="00697CD3"/>
    <w:rsid w:val="006A410A"/>
    <w:rsid w:val="006A483C"/>
    <w:rsid w:val="006B78D4"/>
    <w:rsid w:val="006B7D60"/>
    <w:rsid w:val="006C77C6"/>
    <w:rsid w:val="006D3229"/>
    <w:rsid w:val="006D6BDC"/>
    <w:rsid w:val="006E0F8D"/>
    <w:rsid w:val="006E7520"/>
    <w:rsid w:val="00706095"/>
    <w:rsid w:val="00715361"/>
    <w:rsid w:val="00715B64"/>
    <w:rsid w:val="00723E42"/>
    <w:rsid w:val="007355A6"/>
    <w:rsid w:val="00741B23"/>
    <w:rsid w:val="00744ED7"/>
    <w:rsid w:val="007535C2"/>
    <w:rsid w:val="007552DD"/>
    <w:rsid w:val="007769E7"/>
    <w:rsid w:val="007947A0"/>
    <w:rsid w:val="007A5E3C"/>
    <w:rsid w:val="007A740E"/>
    <w:rsid w:val="007B35AF"/>
    <w:rsid w:val="007B676A"/>
    <w:rsid w:val="007B7693"/>
    <w:rsid w:val="007C0003"/>
    <w:rsid w:val="007C3E86"/>
    <w:rsid w:val="007C4A7E"/>
    <w:rsid w:val="007D0EB1"/>
    <w:rsid w:val="007E60C7"/>
    <w:rsid w:val="007F7BD7"/>
    <w:rsid w:val="0082354B"/>
    <w:rsid w:val="00823F6A"/>
    <w:rsid w:val="00824280"/>
    <w:rsid w:val="00837F37"/>
    <w:rsid w:val="00843D3B"/>
    <w:rsid w:val="0086372B"/>
    <w:rsid w:val="00864CA8"/>
    <w:rsid w:val="00871A2D"/>
    <w:rsid w:val="0087321F"/>
    <w:rsid w:val="0087750C"/>
    <w:rsid w:val="008844AB"/>
    <w:rsid w:val="008877D9"/>
    <w:rsid w:val="00887C97"/>
    <w:rsid w:val="008956EA"/>
    <w:rsid w:val="008A26C1"/>
    <w:rsid w:val="008A4F75"/>
    <w:rsid w:val="008A79FE"/>
    <w:rsid w:val="008B6350"/>
    <w:rsid w:val="008C31C8"/>
    <w:rsid w:val="008C5DDB"/>
    <w:rsid w:val="008C6ED1"/>
    <w:rsid w:val="008D19E1"/>
    <w:rsid w:val="008D4CB7"/>
    <w:rsid w:val="008F2421"/>
    <w:rsid w:val="0090215C"/>
    <w:rsid w:val="00904ABE"/>
    <w:rsid w:val="009231BD"/>
    <w:rsid w:val="009317D3"/>
    <w:rsid w:val="00933B87"/>
    <w:rsid w:val="00933C1D"/>
    <w:rsid w:val="00936F60"/>
    <w:rsid w:val="00937641"/>
    <w:rsid w:val="009440C0"/>
    <w:rsid w:val="00945D46"/>
    <w:rsid w:val="009528C1"/>
    <w:rsid w:val="009753F7"/>
    <w:rsid w:val="00976FF2"/>
    <w:rsid w:val="009775F8"/>
    <w:rsid w:val="00984229"/>
    <w:rsid w:val="0099312A"/>
    <w:rsid w:val="00993977"/>
    <w:rsid w:val="009A0114"/>
    <w:rsid w:val="009B03A2"/>
    <w:rsid w:val="009B62E7"/>
    <w:rsid w:val="009B636B"/>
    <w:rsid w:val="009B6F7A"/>
    <w:rsid w:val="009C1D3A"/>
    <w:rsid w:val="009D5F34"/>
    <w:rsid w:val="009E5F8A"/>
    <w:rsid w:val="00A0760C"/>
    <w:rsid w:val="00A07AA1"/>
    <w:rsid w:val="00A13198"/>
    <w:rsid w:val="00A16C5E"/>
    <w:rsid w:val="00A233DD"/>
    <w:rsid w:val="00A42FDE"/>
    <w:rsid w:val="00A436CB"/>
    <w:rsid w:val="00A66694"/>
    <w:rsid w:val="00A67592"/>
    <w:rsid w:val="00A74B80"/>
    <w:rsid w:val="00A82A8D"/>
    <w:rsid w:val="00A85A50"/>
    <w:rsid w:val="00A87AE4"/>
    <w:rsid w:val="00A95F00"/>
    <w:rsid w:val="00AA01A0"/>
    <w:rsid w:val="00AA04A6"/>
    <w:rsid w:val="00AA58EB"/>
    <w:rsid w:val="00AB64D8"/>
    <w:rsid w:val="00AC42BD"/>
    <w:rsid w:val="00AC4648"/>
    <w:rsid w:val="00AF1B9B"/>
    <w:rsid w:val="00AF6569"/>
    <w:rsid w:val="00B6242E"/>
    <w:rsid w:val="00B702C1"/>
    <w:rsid w:val="00B818D6"/>
    <w:rsid w:val="00BB2428"/>
    <w:rsid w:val="00BB4FCF"/>
    <w:rsid w:val="00BC1674"/>
    <w:rsid w:val="00BC6275"/>
    <w:rsid w:val="00BD4CBF"/>
    <w:rsid w:val="00BE7B80"/>
    <w:rsid w:val="00C01EE7"/>
    <w:rsid w:val="00C16AD6"/>
    <w:rsid w:val="00C200B0"/>
    <w:rsid w:val="00C37679"/>
    <w:rsid w:val="00C400F1"/>
    <w:rsid w:val="00C539DE"/>
    <w:rsid w:val="00C737A2"/>
    <w:rsid w:val="00C73B0A"/>
    <w:rsid w:val="00C8088D"/>
    <w:rsid w:val="00C86EE0"/>
    <w:rsid w:val="00C87381"/>
    <w:rsid w:val="00C934BA"/>
    <w:rsid w:val="00C95D53"/>
    <w:rsid w:val="00C95F24"/>
    <w:rsid w:val="00C97456"/>
    <w:rsid w:val="00CA3567"/>
    <w:rsid w:val="00CA6C28"/>
    <w:rsid w:val="00CB64A9"/>
    <w:rsid w:val="00CC1BEF"/>
    <w:rsid w:val="00CC2ABD"/>
    <w:rsid w:val="00CE1E19"/>
    <w:rsid w:val="00CE5D4A"/>
    <w:rsid w:val="00CF7C4C"/>
    <w:rsid w:val="00D008C7"/>
    <w:rsid w:val="00D013EB"/>
    <w:rsid w:val="00D04663"/>
    <w:rsid w:val="00D0640B"/>
    <w:rsid w:val="00D071F4"/>
    <w:rsid w:val="00D271DF"/>
    <w:rsid w:val="00D27A7B"/>
    <w:rsid w:val="00D37BAF"/>
    <w:rsid w:val="00D4094D"/>
    <w:rsid w:val="00D5377C"/>
    <w:rsid w:val="00D667C1"/>
    <w:rsid w:val="00D75152"/>
    <w:rsid w:val="00D9148F"/>
    <w:rsid w:val="00DA3111"/>
    <w:rsid w:val="00DB5F0A"/>
    <w:rsid w:val="00DD5AE4"/>
    <w:rsid w:val="00DD5F14"/>
    <w:rsid w:val="00DF2783"/>
    <w:rsid w:val="00E00BDE"/>
    <w:rsid w:val="00E03F28"/>
    <w:rsid w:val="00E04BB4"/>
    <w:rsid w:val="00E06CFE"/>
    <w:rsid w:val="00E12170"/>
    <w:rsid w:val="00E127EC"/>
    <w:rsid w:val="00E3043D"/>
    <w:rsid w:val="00E35067"/>
    <w:rsid w:val="00E56546"/>
    <w:rsid w:val="00E6038C"/>
    <w:rsid w:val="00E7335B"/>
    <w:rsid w:val="00E748B1"/>
    <w:rsid w:val="00E820DD"/>
    <w:rsid w:val="00E8458A"/>
    <w:rsid w:val="00E85721"/>
    <w:rsid w:val="00EA2657"/>
    <w:rsid w:val="00EB3E23"/>
    <w:rsid w:val="00ED77C7"/>
    <w:rsid w:val="00EE7DC7"/>
    <w:rsid w:val="00F02741"/>
    <w:rsid w:val="00F03B13"/>
    <w:rsid w:val="00F046A8"/>
    <w:rsid w:val="00F05094"/>
    <w:rsid w:val="00F2267B"/>
    <w:rsid w:val="00F24729"/>
    <w:rsid w:val="00F31DAE"/>
    <w:rsid w:val="00F439BA"/>
    <w:rsid w:val="00F43B26"/>
    <w:rsid w:val="00F53214"/>
    <w:rsid w:val="00F60440"/>
    <w:rsid w:val="00F72BA4"/>
    <w:rsid w:val="00F73A16"/>
    <w:rsid w:val="00F863B9"/>
    <w:rsid w:val="00F944EC"/>
    <w:rsid w:val="00F95AC7"/>
    <w:rsid w:val="00FA21F4"/>
    <w:rsid w:val="00FA31D3"/>
    <w:rsid w:val="00FA466A"/>
    <w:rsid w:val="00FB6777"/>
    <w:rsid w:val="00FC6A9F"/>
    <w:rsid w:val="00FC7C9D"/>
    <w:rsid w:val="00FD0933"/>
    <w:rsid w:val="00FD2D2C"/>
    <w:rsid w:val="2708E0A1"/>
    <w:rsid w:val="681D2A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5BC15"/>
  <w15:docId w15:val="{A156BBCE-1AEB-4B30-B010-7E55FFE3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19"/>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19"/>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 w:id="354429972">
      <w:bodyDiv w:val="1"/>
      <w:marLeft w:val="0"/>
      <w:marRight w:val="0"/>
      <w:marTop w:val="0"/>
      <w:marBottom w:val="0"/>
      <w:divBdr>
        <w:top w:val="none" w:sz="0" w:space="0" w:color="auto"/>
        <w:left w:val="none" w:sz="0" w:space="0" w:color="auto"/>
        <w:bottom w:val="none" w:sz="0" w:space="0" w:color="auto"/>
        <w:right w:val="none" w:sz="0" w:space="0" w:color="auto"/>
      </w:divBdr>
    </w:div>
    <w:div w:id="490951126">
      <w:bodyDiv w:val="1"/>
      <w:marLeft w:val="0"/>
      <w:marRight w:val="0"/>
      <w:marTop w:val="0"/>
      <w:marBottom w:val="0"/>
      <w:divBdr>
        <w:top w:val="none" w:sz="0" w:space="0" w:color="auto"/>
        <w:left w:val="none" w:sz="0" w:space="0" w:color="auto"/>
        <w:bottom w:val="none" w:sz="0" w:space="0" w:color="auto"/>
        <w:right w:val="none" w:sz="0" w:space="0" w:color="auto"/>
      </w:divBdr>
    </w:div>
    <w:div w:id="540165830">
      <w:bodyDiv w:val="1"/>
      <w:marLeft w:val="0"/>
      <w:marRight w:val="0"/>
      <w:marTop w:val="0"/>
      <w:marBottom w:val="0"/>
      <w:divBdr>
        <w:top w:val="none" w:sz="0" w:space="0" w:color="auto"/>
        <w:left w:val="none" w:sz="0" w:space="0" w:color="auto"/>
        <w:bottom w:val="none" w:sz="0" w:space="0" w:color="auto"/>
        <w:right w:val="none" w:sz="0" w:space="0" w:color="auto"/>
      </w:divBdr>
    </w:div>
    <w:div w:id="910894415">
      <w:bodyDiv w:val="1"/>
      <w:marLeft w:val="0"/>
      <w:marRight w:val="0"/>
      <w:marTop w:val="0"/>
      <w:marBottom w:val="0"/>
      <w:divBdr>
        <w:top w:val="none" w:sz="0" w:space="0" w:color="auto"/>
        <w:left w:val="none" w:sz="0" w:space="0" w:color="auto"/>
        <w:bottom w:val="none" w:sz="0" w:space="0" w:color="auto"/>
        <w:right w:val="none" w:sz="0" w:space="0" w:color="auto"/>
      </w:divBdr>
    </w:div>
    <w:div w:id="930970449">
      <w:bodyDiv w:val="1"/>
      <w:marLeft w:val="0"/>
      <w:marRight w:val="0"/>
      <w:marTop w:val="0"/>
      <w:marBottom w:val="0"/>
      <w:divBdr>
        <w:top w:val="none" w:sz="0" w:space="0" w:color="auto"/>
        <w:left w:val="none" w:sz="0" w:space="0" w:color="auto"/>
        <w:bottom w:val="none" w:sz="0" w:space="0" w:color="auto"/>
        <w:right w:val="none" w:sz="0" w:space="0" w:color="auto"/>
      </w:divBdr>
    </w:div>
    <w:div w:id="1384988062">
      <w:bodyDiv w:val="1"/>
      <w:marLeft w:val="0"/>
      <w:marRight w:val="0"/>
      <w:marTop w:val="0"/>
      <w:marBottom w:val="0"/>
      <w:divBdr>
        <w:top w:val="none" w:sz="0" w:space="0" w:color="auto"/>
        <w:left w:val="none" w:sz="0" w:space="0" w:color="auto"/>
        <w:bottom w:val="none" w:sz="0" w:space="0" w:color="auto"/>
        <w:right w:val="none" w:sz="0" w:space="0" w:color="auto"/>
      </w:divBdr>
    </w:div>
    <w:div w:id="1451898584">
      <w:bodyDiv w:val="1"/>
      <w:marLeft w:val="0"/>
      <w:marRight w:val="0"/>
      <w:marTop w:val="0"/>
      <w:marBottom w:val="0"/>
      <w:divBdr>
        <w:top w:val="none" w:sz="0" w:space="0" w:color="auto"/>
        <w:left w:val="none" w:sz="0" w:space="0" w:color="auto"/>
        <w:bottom w:val="none" w:sz="0" w:space="0" w:color="auto"/>
        <w:right w:val="none" w:sz="0" w:space="0" w:color="auto"/>
      </w:divBdr>
    </w:div>
    <w:div w:id="1453283267">
      <w:bodyDiv w:val="1"/>
      <w:marLeft w:val="0"/>
      <w:marRight w:val="0"/>
      <w:marTop w:val="0"/>
      <w:marBottom w:val="0"/>
      <w:divBdr>
        <w:top w:val="none" w:sz="0" w:space="0" w:color="auto"/>
        <w:left w:val="none" w:sz="0" w:space="0" w:color="auto"/>
        <w:bottom w:val="none" w:sz="0" w:space="0" w:color="auto"/>
        <w:right w:val="none" w:sz="0" w:space="0" w:color="auto"/>
      </w:divBdr>
    </w:div>
    <w:div w:id="1786385150">
      <w:bodyDiv w:val="1"/>
      <w:marLeft w:val="0"/>
      <w:marRight w:val="0"/>
      <w:marTop w:val="0"/>
      <w:marBottom w:val="0"/>
      <w:divBdr>
        <w:top w:val="none" w:sz="0" w:space="0" w:color="auto"/>
        <w:left w:val="none" w:sz="0" w:space="0" w:color="auto"/>
        <w:bottom w:val="none" w:sz="0" w:space="0" w:color="auto"/>
        <w:right w:val="none" w:sz="0" w:space="0" w:color="auto"/>
      </w:divBdr>
    </w:div>
    <w:div w:id="21403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2.xml><?xml version="1.0" encoding="utf-8"?>
<ds:datastoreItem xmlns:ds="http://schemas.openxmlformats.org/officeDocument/2006/customXml" ds:itemID="{60484041-13DD-42BF-BF8D-99BA3AA8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CD9EF-DCC1-4075-AB10-7F30CC8276D9}">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371177e-999e-4484-9773-2bdd55e8a00d"/>
    <ds:schemaRef ds:uri="http://purl.org/dc/dcmitype/"/>
    <ds:schemaRef ds:uri="http://schemas.microsoft.com/office/2006/metadata/properties"/>
    <ds:schemaRef ds:uri="http://www.w3.org/XML/1998/namespace"/>
    <ds:schemaRef ds:uri="http://purl.org/dc/terms/"/>
    <ds:schemaRef ds:uri="f9e09c47-11e3-4c6b-9141-33f2d9d49a51"/>
  </ds:schemaRefs>
</ds:datastoreItem>
</file>

<file path=customXml/itemProps4.xml><?xml version="1.0" encoding="utf-8"?>
<ds:datastoreItem xmlns:ds="http://schemas.openxmlformats.org/officeDocument/2006/customXml" ds:itemID="{83BA4A0C-0D3B-4E7E-B467-7D257B72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 - Bokmål</Template>
  <TotalTime>2</TotalTime>
  <Pages>4</Pages>
  <Words>1431</Words>
  <Characters>8161</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9573</CharactersWithSpaces>
  <SharedDoc>false</SharedDoc>
  <HLinks>
    <vt:vector size="18" baseType="variant">
      <vt:variant>
        <vt:i4>6619196</vt:i4>
      </vt:variant>
      <vt:variant>
        <vt:i4>6</vt:i4>
      </vt:variant>
      <vt:variant>
        <vt:i4>0</vt:i4>
      </vt:variant>
      <vt:variant>
        <vt:i4>5</vt:i4>
      </vt:variant>
      <vt:variant>
        <vt:lpwstr>https://www.un.org/sustainabledevelopment/</vt:lpwstr>
      </vt:variant>
      <vt:variant>
        <vt:lpwstr/>
      </vt:variant>
      <vt:variant>
        <vt:i4>7208992</vt:i4>
      </vt:variant>
      <vt:variant>
        <vt:i4>3</vt:i4>
      </vt:variant>
      <vt:variant>
        <vt:i4>0</vt:i4>
      </vt:variant>
      <vt:variant>
        <vt:i4>5</vt:i4>
      </vt:variant>
      <vt:variant>
        <vt:lpwstr>https://www.forskningsradet.no/en/Article/Research_Ethics_checklist/1182736871270</vt:lpwstr>
      </vt:variant>
      <vt:variant>
        <vt:lpwstr/>
      </vt:variant>
      <vt:variant>
        <vt:i4>2818162</vt:i4>
      </vt:variant>
      <vt:variant>
        <vt:i4>0</vt:i4>
      </vt:variant>
      <vt:variant>
        <vt:i4>0</vt:i4>
      </vt:variant>
      <vt:variant>
        <vt:i4>5</vt:i4>
      </vt:variant>
      <vt:variant>
        <vt:lpwstr>https://www.forskningsradet.no/no/Artikkel/Etiske_retningslinjer_og_god_forskningsskikk/1182736867344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Cathrine Skjolden</cp:lastModifiedBy>
  <cp:revision>2</cp:revision>
  <cp:lastPrinted>2020-01-09T07:07:00Z</cp:lastPrinted>
  <dcterms:created xsi:type="dcterms:W3CDTF">2022-11-03T13:44:00Z</dcterms:created>
  <dcterms:modified xsi:type="dcterms:W3CDTF">2022-11-03T13:44:00Z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MSIP_Label_111b3e3d-01ff-44be-8e41-bb9a1b879f55_Enabled">
    <vt:lpwstr>true</vt:lpwstr>
  </property>
  <property fmtid="{D5CDD505-2E9C-101B-9397-08002B2CF9AE}" pid="4" name="MSIP_Label_111b3e3d-01ff-44be-8e41-bb9a1b879f55_SetDate">
    <vt:lpwstr>2022-10-21T08:07:30Z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b01a362f-c87c-4305-ac82-bca77ed82bba</vt:lpwstr>
  </property>
  <property fmtid="{D5CDD505-2E9C-101B-9397-08002B2CF9AE}" pid="9" name="MSIP_Label_111b3e3d-01ff-44be-8e41-bb9a1b879f55_ContentBits">
    <vt:lpwstr>0</vt:lpwstr>
  </property>
</Properties>
</file>